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490"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5702"/>
      </w:tblGrid>
      <w:tr w:rsidR="005216B1" w:rsidRPr="00890FAF" w:rsidTr="005216B1">
        <w:tc>
          <w:tcPr>
            <w:tcW w:w="4788" w:type="dxa"/>
          </w:tcPr>
          <w:p w:rsidR="005216B1" w:rsidRPr="00890FAF" w:rsidRDefault="005216B1" w:rsidP="005216B1">
            <w:pPr>
              <w:jc w:val="center"/>
              <w:rPr>
                <w:rFonts w:ascii="Times New Roman" w:hAnsi="Times New Roman" w:cs="Times New Roman"/>
                <w:sz w:val="26"/>
                <w:szCs w:val="26"/>
              </w:rPr>
            </w:pPr>
            <w:r w:rsidRPr="00890FAF">
              <w:rPr>
                <w:rFonts w:ascii="Times New Roman" w:hAnsi="Times New Roman" w:cs="Times New Roman"/>
                <w:sz w:val="26"/>
                <w:szCs w:val="26"/>
              </w:rPr>
              <w:t>ỦY BAN NHÂN DÂN QUẬN 12</w:t>
            </w:r>
          </w:p>
          <w:p w:rsidR="005216B1" w:rsidRPr="00890FAF" w:rsidRDefault="005216B1" w:rsidP="005216B1">
            <w:pPr>
              <w:jc w:val="center"/>
              <w:rPr>
                <w:rFonts w:ascii="Times New Roman" w:hAnsi="Times New Roman" w:cs="Times New Roman"/>
                <w:b/>
                <w:sz w:val="26"/>
                <w:szCs w:val="26"/>
              </w:rPr>
            </w:pPr>
            <w:r w:rsidRPr="00890FAF">
              <w:rPr>
                <w:rFonts w:ascii="Times New Roman" w:hAnsi="Times New Roman" w:cs="Times New Roman"/>
                <w:b/>
                <w:noProof/>
                <w:sz w:val="26"/>
                <w:szCs w:val="26"/>
              </w:rPr>
              <mc:AlternateContent>
                <mc:Choice Requires="wps">
                  <w:drawing>
                    <wp:anchor distT="0" distB="0" distL="114300" distR="114300" simplePos="0" relativeHeight="251659264" behindDoc="0" locked="0" layoutInCell="1" allowOverlap="1" wp14:anchorId="3F6BA043" wp14:editId="1EEFF798">
                      <wp:simplePos x="0" y="0"/>
                      <wp:positionH relativeFrom="column">
                        <wp:posOffset>929005</wp:posOffset>
                      </wp:positionH>
                      <wp:positionV relativeFrom="paragraph">
                        <wp:posOffset>250190</wp:posOffset>
                      </wp:positionV>
                      <wp:extent cx="861060" cy="0"/>
                      <wp:effectExtent l="0" t="0" r="15240" b="19050"/>
                      <wp:wrapNone/>
                      <wp:docPr id="1" name="Straight Connector 1"/>
                      <wp:cNvGraphicFramePr/>
                      <a:graphic xmlns:a="http://schemas.openxmlformats.org/drawingml/2006/main">
                        <a:graphicData uri="http://schemas.microsoft.com/office/word/2010/wordprocessingShape">
                          <wps:wsp>
                            <wps:cNvCnPr/>
                            <wps:spPr>
                              <a:xfrm>
                                <a:off x="0" y="0"/>
                                <a:ext cx="8610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3.15pt,19.7pt" to="140.95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" strokecolor="black [3040]"/>
                  </w:pict>
                </mc:Fallback>
              </mc:AlternateContent>
            </w:r>
            <w:r w:rsidRPr="00890FAF">
              <w:rPr>
                <w:rFonts w:ascii="Times New Roman" w:hAnsi="Times New Roman" w:cs="Times New Roman"/>
                <w:b/>
                <w:sz w:val="26"/>
                <w:szCs w:val="26"/>
              </w:rPr>
              <w:t>PHÒNG GIÁO DỤC VÀ ĐÀO TẠO</w:t>
            </w:r>
          </w:p>
        </w:tc>
        <w:tc>
          <w:tcPr>
            <w:tcW w:w="5702" w:type="dxa"/>
          </w:tcPr>
          <w:p w:rsidR="005216B1" w:rsidRPr="00890FAF" w:rsidRDefault="005216B1" w:rsidP="005216B1">
            <w:pPr>
              <w:jc w:val="center"/>
              <w:rPr>
                <w:rFonts w:ascii="Times New Roman" w:hAnsi="Times New Roman" w:cs="Times New Roman"/>
                <w:b/>
                <w:sz w:val="26"/>
                <w:szCs w:val="26"/>
              </w:rPr>
            </w:pPr>
            <w:r w:rsidRPr="00890FAF">
              <w:rPr>
                <w:rFonts w:ascii="Times New Roman" w:hAnsi="Times New Roman" w:cs="Times New Roman"/>
                <w:b/>
                <w:sz w:val="26"/>
                <w:szCs w:val="26"/>
              </w:rPr>
              <w:t>CỘNG HÒA XÃ HỘI CHỦ NGHĨA VIỆT NAM</w:t>
            </w:r>
          </w:p>
          <w:p w:rsidR="005216B1" w:rsidRPr="00890FAF" w:rsidRDefault="005216B1" w:rsidP="005216B1">
            <w:pPr>
              <w:jc w:val="center"/>
              <w:rPr>
                <w:rFonts w:ascii="Times New Roman" w:hAnsi="Times New Roman" w:cs="Times New Roman"/>
                <w:b/>
                <w:sz w:val="26"/>
                <w:szCs w:val="26"/>
              </w:rPr>
            </w:pPr>
            <w:r w:rsidRPr="00890FAF">
              <w:rPr>
                <w:rFonts w:ascii="Times New Roman" w:hAnsi="Times New Roman" w:cs="Times New Roman"/>
                <w:b/>
                <w:sz w:val="26"/>
                <w:szCs w:val="26"/>
              </w:rPr>
              <w:t>Độc lập – Tự do – Hạnh phúc</w:t>
            </w:r>
          </w:p>
          <w:p w:rsidR="005216B1" w:rsidRPr="00890FAF" w:rsidRDefault="005216B1" w:rsidP="005216B1">
            <w:pPr>
              <w:jc w:val="center"/>
              <w:rPr>
                <w:rFonts w:ascii="Times New Roman" w:hAnsi="Times New Roman" w:cs="Times New Roman"/>
                <w:b/>
                <w:sz w:val="26"/>
                <w:szCs w:val="26"/>
              </w:rPr>
            </w:pPr>
            <w:r w:rsidRPr="00890FAF">
              <w:rPr>
                <w:rFonts w:ascii="Times New Roman" w:hAnsi="Times New Roman" w:cs="Times New Roman"/>
                <w:b/>
                <w:noProof/>
                <w:sz w:val="26"/>
                <w:szCs w:val="26"/>
              </w:rPr>
              <mc:AlternateContent>
                <mc:Choice Requires="wps">
                  <w:drawing>
                    <wp:anchor distT="0" distB="0" distL="114300" distR="114300" simplePos="0" relativeHeight="251660288" behindDoc="0" locked="0" layoutInCell="1" allowOverlap="1" wp14:anchorId="76FA401B" wp14:editId="797A4D5B">
                      <wp:simplePos x="0" y="0"/>
                      <wp:positionH relativeFrom="column">
                        <wp:posOffset>761365</wp:posOffset>
                      </wp:positionH>
                      <wp:positionV relativeFrom="paragraph">
                        <wp:posOffset>60325</wp:posOffset>
                      </wp:positionV>
                      <wp:extent cx="2034540" cy="0"/>
                      <wp:effectExtent l="0" t="0" r="22860" b="19050"/>
                      <wp:wrapNone/>
                      <wp:docPr id="2" name="Straight Connector 2"/>
                      <wp:cNvGraphicFramePr/>
                      <a:graphic xmlns:a="http://schemas.openxmlformats.org/drawingml/2006/main">
                        <a:graphicData uri="http://schemas.microsoft.com/office/word/2010/wordprocessingShape">
                          <wps:wsp>
                            <wps:cNvCnPr/>
                            <wps:spPr>
                              <a:xfrm>
                                <a:off x="0" y="0"/>
                                <a:ext cx="20345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9.95pt,4.75pt" to="220.1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" strokecolor="black [3040]"/>
                  </w:pict>
                </mc:Fallback>
              </mc:AlternateContent>
            </w:r>
          </w:p>
        </w:tc>
      </w:tr>
      <w:tr w:rsidR="005216B1" w:rsidRPr="00890FAF" w:rsidTr="005216B1">
        <w:tc>
          <w:tcPr>
            <w:tcW w:w="4788" w:type="dxa"/>
          </w:tcPr>
          <w:p w:rsidR="005216B1" w:rsidRPr="00890FAF" w:rsidRDefault="005216B1" w:rsidP="00234E16">
            <w:pPr>
              <w:rPr>
                <w:rFonts w:ascii="Times New Roman" w:hAnsi="Times New Roman" w:cs="Times New Roman"/>
                <w:sz w:val="26"/>
                <w:szCs w:val="26"/>
              </w:rPr>
            </w:pPr>
            <w:r w:rsidRPr="00890FAF">
              <w:rPr>
                <w:rFonts w:ascii="Times New Roman" w:hAnsi="Times New Roman" w:cs="Times New Roman"/>
                <w:sz w:val="26"/>
                <w:szCs w:val="26"/>
              </w:rPr>
              <w:t xml:space="preserve">    </w:t>
            </w:r>
            <w:r w:rsidR="00D7069F">
              <w:rPr>
                <w:rFonts w:ascii="Times New Roman" w:hAnsi="Times New Roman" w:cs="Times New Roman"/>
                <w:sz w:val="26"/>
                <w:szCs w:val="26"/>
              </w:rPr>
              <w:t xml:space="preserve"> </w:t>
            </w:r>
            <w:r w:rsidRPr="00890FAF">
              <w:rPr>
                <w:rFonts w:ascii="Times New Roman" w:hAnsi="Times New Roman" w:cs="Times New Roman"/>
                <w:sz w:val="26"/>
                <w:szCs w:val="26"/>
              </w:rPr>
              <w:t xml:space="preserve"> </w:t>
            </w:r>
            <w:r w:rsidR="00234E16">
              <w:rPr>
                <w:rFonts w:ascii="Times New Roman" w:hAnsi="Times New Roman" w:cs="Times New Roman"/>
                <w:sz w:val="26"/>
                <w:szCs w:val="26"/>
              </w:rPr>
              <w:t xml:space="preserve">         </w:t>
            </w:r>
            <w:bookmarkStart w:id="0" w:name="_GoBack"/>
            <w:bookmarkEnd w:id="0"/>
            <w:r w:rsidRPr="00890FAF">
              <w:rPr>
                <w:rFonts w:ascii="Times New Roman" w:hAnsi="Times New Roman" w:cs="Times New Roman"/>
                <w:sz w:val="26"/>
                <w:szCs w:val="26"/>
              </w:rPr>
              <w:t xml:space="preserve">Số: </w:t>
            </w:r>
            <w:r w:rsidR="00234E16">
              <w:rPr>
                <w:rFonts w:ascii="Times New Roman" w:hAnsi="Times New Roman" w:cs="Times New Roman"/>
                <w:sz w:val="26"/>
                <w:szCs w:val="26"/>
              </w:rPr>
              <w:t>303</w:t>
            </w:r>
            <w:r w:rsidRPr="00890FAF">
              <w:rPr>
                <w:rFonts w:ascii="Times New Roman" w:hAnsi="Times New Roman" w:cs="Times New Roman"/>
                <w:sz w:val="26"/>
                <w:szCs w:val="26"/>
              </w:rPr>
              <w:t>/KH-GDĐT</w:t>
            </w:r>
          </w:p>
        </w:tc>
        <w:tc>
          <w:tcPr>
            <w:tcW w:w="5702" w:type="dxa"/>
          </w:tcPr>
          <w:p w:rsidR="005216B1" w:rsidRPr="00890FAF" w:rsidRDefault="00D7069F" w:rsidP="005216B1">
            <w:pPr>
              <w:jc w:val="center"/>
              <w:rPr>
                <w:rFonts w:ascii="Times New Roman" w:hAnsi="Times New Roman" w:cs="Times New Roman"/>
                <w:i/>
                <w:sz w:val="26"/>
                <w:szCs w:val="26"/>
              </w:rPr>
            </w:pPr>
            <w:r>
              <w:rPr>
                <w:rFonts w:ascii="Times New Roman" w:hAnsi="Times New Roman" w:cs="Times New Roman"/>
                <w:i/>
                <w:sz w:val="26"/>
                <w:szCs w:val="26"/>
              </w:rPr>
              <w:t xml:space="preserve"> </w:t>
            </w:r>
            <w:r w:rsidR="005216B1" w:rsidRPr="00890FAF">
              <w:rPr>
                <w:rFonts w:ascii="Times New Roman" w:hAnsi="Times New Roman" w:cs="Times New Roman"/>
                <w:i/>
                <w:sz w:val="26"/>
                <w:szCs w:val="26"/>
              </w:rPr>
              <w:t>Quậ</w:t>
            </w:r>
            <w:r w:rsidR="000054E7">
              <w:rPr>
                <w:rFonts w:ascii="Times New Roman" w:hAnsi="Times New Roman" w:cs="Times New Roman"/>
                <w:i/>
                <w:sz w:val="26"/>
                <w:szCs w:val="26"/>
              </w:rPr>
              <w:t xml:space="preserve">n 12, ngày  08 </w:t>
            </w:r>
            <w:r w:rsidR="005216B1" w:rsidRPr="00890FAF">
              <w:rPr>
                <w:rFonts w:ascii="Times New Roman" w:hAnsi="Times New Roman" w:cs="Times New Roman"/>
                <w:i/>
                <w:sz w:val="26"/>
                <w:szCs w:val="26"/>
              </w:rPr>
              <w:t>tháng 4 năm 2019</w:t>
            </w:r>
          </w:p>
        </w:tc>
      </w:tr>
    </w:tbl>
    <w:p w:rsidR="005216B1" w:rsidRPr="00890FAF" w:rsidRDefault="005216B1" w:rsidP="00D7069F">
      <w:pPr>
        <w:rPr>
          <w:rFonts w:ascii="Times New Roman" w:hAnsi="Times New Roman" w:cs="Times New Roman"/>
          <w:sz w:val="26"/>
          <w:szCs w:val="26"/>
        </w:rPr>
      </w:pPr>
    </w:p>
    <w:p w:rsidR="005216B1" w:rsidRPr="00890FAF" w:rsidRDefault="005216B1" w:rsidP="005216B1">
      <w:pPr>
        <w:spacing w:after="0" w:line="240" w:lineRule="auto"/>
        <w:jc w:val="center"/>
        <w:rPr>
          <w:rFonts w:ascii="Times New Roman" w:hAnsi="Times New Roman" w:cs="Times New Roman"/>
          <w:b/>
          <w:sz w:val="28"/>
          <w:szCs w:val="28"/>
        </w:rPr>
      </w:pPr>
      <w:r w:rsidRPr="00890FAF">
        <w:rPr>
          <w:rFonts w:ascii="Times New Roman" w:hAnsi="Times New Roman" w:cs="Times New Roman"/>
          <w:b/>
          <w:sz w:val="28"/>
          <w:szCs w:val="28"/>
        </w:rPr>
        <w:t>KẾ HOẠCH</w:t>
      </w:r>
    </w:p>
    <w:p w:rsidR="0099640B" w:rsidRDefault="005216B1" w:rsidP="005216B1">
      <w:pPr>
        <w:spacing w:after="0" w:line="240" w:lineRule="auto"/>
        <w:jc w:val="center"/>
        <w:rPr>
          <w:rFonts w:ascii="Times New Roman" w:hAnsi="Times New Roman" w:cs="Times New Roman"/>
          <w:b/>
          <w:sz w:val="28"/>
          <w:szCs w:val="28"/>
        </w:rPr>
      </w:pPr>
      <w:r w:rsidRPr="00890FAF">
        <w:rPr>
          <w:rFonts w:ascii="Times New Roman" w:hAnsi="Times New Roman" w:cs="Times New Roman"/>
          <w:b/>
          <w:sz w:val="28"/>
          <w:szCs w:val="28"/>
        </w:rPr>
        <w:t xml:space="preserve">Hỗ trợ hoạt động bình đẳng giới trong đồng bào dân tộc thiểu số </w:t>
      </w:r>
    </w:p>
    <w:p w:rsidR="005216B1" w:rsidRPr="00890FAF" w:rsidRDefault="0099640B" w:rsidP="005216B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Ngành Giáo dục và Đào tạo </w:t>
      </w:r>
      <w:r w:rsidR="005216B1" w:rsidRPr="00890FAF">
        <w:rPr>
          <w:rFonts w:ascii="Times New Roman" w:hAnsi="Times New Roman" w:cs="Times New Roman"/>
          <w:b/>
          <w:sz w:val="28"/>
          <w:szCs w:val="28"/>
        </w:rPr>
        <w:t>năm 2019</w:t>
      </w:r>
    </w:p>
    <w:p w:rsidR="005216B1" w:rsidRPr="00890FAF" w:rsidRDefault="005216B1" w:rsidP="005216B1">
      <w:pPr>
        <w:spacing w:after="0" w:line="240" w:lineRule="auto"/>
        <w:jc w:val="center"/>
        <w:rPr>
          <w:rFonts w:ascii="Times New Roman" w:hAnsi="Times New Roman" w:cs="Times New Roman"/>
          <w:b/>
          <w:sz w:val="28"/>
          <w:szCs w:val="28"/>
        </w:rPr>
      </w:pPr>
    </w:p>
    <w:p w:rsidR="00263ECB" w:rsidRPr="00890FAF" w:rsidRDefault="00263ECB" w:rsidP="00D7069F">
      <w:pPr>
        <w:spacing w:before="120" w:after="120" w:line="240" w:lineRule="auto"/>
        <w:ind w:firstLine="720"/>
        <w:jc w:val="both"/>
        <w:rPr>
          <w:rFonts w:ascii="Times New Roman" w:hAnsi="Times New Roman" w:cs="Times New Roman"/>
          <w:bCs/>
          <w:sz w:val="28"/>
          <w:szCs w:val="28"/>
        </w:rPr>
      </w:pPr>
      <w:r w:rsidRPr="00890FAF">
        <w:rPr>
          <w:rFonts w:ascii="Times New Roman" w:hAnsi="Times New Roman" w:cs="Times New Roman"/>
          <w:sz w:val="28"/>
          <w:szCs w:val="28"/>
          <w:lang w:val="x-none"/>
        </w:rPr>
        <w:t xml:space="preserve">Thực hiện </w:t>
      </w:r>
      <w:r w:rsidRPr="00890FAF">
        <w:rPr>
          <w:rFonts w:ascii="Times New Roman" w:hAnsi="Times New Roman" w:cs="Times New Roman"/>
          <w:sz w:val="28"/>
          <w:szCs w:val="28"/>
        </w:rPr>
        <w:t xml:space="preserve">Kế hoạch </w:t>
      </w:r>
      <w:r w:rsidR="00890FAF" w:rsidRPr="00890FAF">
        <w:rPr>
          <w:rFonts w:ascii="Times New Roman" w:hAnsi="Times New Roman" w:cs="Times New Roman"/>
          <w:sz w:val="28"/>
          <w:szCs w:val="28"/>
        </w:rPr>
        <w:t>số 4040</w:t>
      </w:r>
      <w:r w:rsidRPr="00890FAF">
        <w:rPr>
          <w:rFonts w:ascii="Times New Roman" w:hAnsi="Times New Roman" w:cs="Times New Roman"/>
          <w:sz w:val="28"/>
          <w:szCs w:val="28"/>
          <w:lang w:val="x-none"/>
        </w:rPr>
        <w:t xml:space="preserve"> /</w:t>
      </w:r>
      <w:r w:rsidR="00890FAF" w:rsidRPr="00890FAF">
        <w:rPr>
          <w:rFonts w:ascii="Times New Roman" w:hAnsi="Times New Roman" w:cs="Times New Roman"/>
          <w:sz w:val="28"/>
          <w:szCs w:val="28"/>
        </w:rPr>
        <w:t>KH</w:t>
      </w:r>
      <w:r w:rsidRPr="00890FAF">
        <w:rPr>
          <w:rFonts w:ascii="Times New Roman" w:hAnsi="Times New Roman" w:cs="Times New Roman"/>
          <w:sz w:val="28"/>
          <w:szCs w:val="28"/>
          <w:lang w:val="x-none"/>
        </w:rPr>
        <w:t xml:space="preserve">-UBND ngày </w:t>
      </w:r>
      <w:r w:rsidR="00890FAF" w:rsidRPr="00890FAF">
        <w:rPr>
          <w:rFonts w:ascii="Times New Roman" w:hAnsi="Times New Roman" w:cs="Times New Roman"/>
          <w:sz w:val="28"/>
          <w:szCs w:val="28"/>
        </w:rPr>
        <w:t>01 tháng 4</w:t>
      </w:r>
      <w:r w:rsidRPr="00890FAF">
        <w:rPr>
          <w:rFonts w:ascii="Times New Roman" w:hAnsi="Times New Roman" w:cs="Times New Roman"/>
          <w:sz w:val="28"/>
          <w:szCs w:val="28"/>
          <w:lang w:val="x-none"/>
        </w:rPr>
        <w:t xml:space="preserve"> năm 201</w:t>
      </w:r>
      <w:r w:rsidR="00890FAF" w:rsidRPr="00890FAF">
        <w:rPr>
          <w:rFonts w:ascii="Times New Roman" w:hAnsi="Times New Roman" w:cs="Times New Roman"/>
          <w:sz w:val="28"/>
          <w:szCs w:val="28"/>
        </w:rPr>
        <w:t>9</w:t>
      </w:r>
      <w:r w:rsidRPr="00890FAF">
        <w:rPr>
          <w:rFonts w:ascii="Times New Roman" w:hAnsi="Times New Roman" w:cs="Times New Roman"/>
          <w:sz w:val="28"/>
          <w:szCs w:val="28"/>
          <w:lang w:val="x-none"/>
        </w:rPr>
        <w:t xml:space="preserve"> của </w:t>
      </w:r>
      <w:r w:rsidRPr="00890FAF">
        <w:rPr>
          <w:rFonts w:ascii="Times New Roman" w:hAnsi="Times New Roman" w:cs="Times New Roman"/>
          <w:sz w:val="28"/>
          <w:szCs w:val="28"/>
        </w:rPr>
        <w:t xml:space="preserve"> Ủy ban nhân dân </w:t>
      </w:r>
      <w:r w:rsidR="00890FAF" w:rsidRPr="00890FAF">
        <w:rPr>
          <w:rFonts w:ascii="Times New Roman" w:hAnsi="Times New Roman" w:cs="Times New Roman"/>
          <w:sz w:val="28"/>
          <w:szCs w:val="28"/>
        </w:rPr>
        <w:t xml:space="preserve">Quận 12 về </w:t>
      </w:r>
      <w:r w:rsidR="00890FAF" w:rsidRPr="00890FAF">
        <w:rPr>
          <w:rFonts w:ascii="Times New Roman" w:hAnsi="Times New Roman" w:cs="Times New Roman"/>
          <w:bCs/>
          <w:sz w:val="28"/>
          <w:szCs w:val="28"/>
        </w:rPr>
        <w:t>h</w:t>
      </w:r>
      <w:r w:rsidRPr="00890FAF">
        <w:rPr>
          <w:rFonts w:ascii="Times New Roman" w:hAnsi="Times New Roman" w:cs="Times New Roman"/>
          <w:bCs/>
          <w:sz w:val="28"/>
          <w:szCs w:val="28"/>
        </w:rPr>
        <w:t xml:space="preserve">ỗ trợ hoạt động bình đẳng giới trong đồng bào dân tộc thiểu số trên địa bàn </w:t>
      </w:r>
      <w:r w:rsidR="00890FAF" w:rsidRPr="00890FAF">
        <w:rPr>
          <w:rFonts w:ascii="Times New Roman" w:hAnsi="Times New Roman" w:cs="Times New Roman"/>
          <w:bCs/>
          <w:sz w:val="28"/>
          <w:szCs w:val="28"/>
        </w:rPr>
        <w:t>Quận 12 năm 2019;</w:t>
      </w:r>
    </w:p>
    <w:p w:rsidR="00890FAF" w:rsidRPr="00890FAF" w:rsidRDefault="00890FAF" w:rsidP="00D7069F">
      <w:pPr>
        <w:pStyle w:val="NormalWeb"/>
        <w:spacing w:before="120" w:beforeAutospacing="0" w:after="120" w:afterAutospacing="0"/>
        <w:ind w:firstLine="720"/>
        <w:jc w:val="both"/>
        <w:rPr>
          <w:sz w:val="28"/>
          <w:szCs w:val="28"/>
          <w:lang w:val="en-US"/>
        </w:rPr>
      </w:pPr>
      <w:r w:rsidRPr="00890FAF">
        <w:rPr>
          <w:sz w:val="28"/>
          <w:szCs w:val="28"/>
          <w:lang w:val="en-US"/>
        </w:rPr>
        <w:t>Phòng</w:t>
      </w:r>
      <w:r w:rsidRPr="00890FAF">
        <w:rPr>
          <w:sz w:val="28"/>
          <w:szCs w:val="28"/>
        </w:rPr>
        <w:t xml:space="preserve"> Giáo dục và Đào tạo </w:t>
      </w:r>
      <w:r w:rsidRPr="00890FAF">
        <w:rPr>
          <w:sz w:val="28"/>
          <w:szCs w:val="28"/>
          <w:lang w:val="es-BO"/>
        </w:rPr>
        <w:t xml:space="preserve">xây dựng Kế hoạch </w:t>
      </w:r>
      <w:r w:rsidR="00184BFF">
        <w:rPr>
          <w:bCs/>
          <w:sz w:val="28"/>
          <w:szCs w:val="28"/>
          <w:lang w:val="en-US"/>
        </w:rPr>
        <w:t>h</w:t>
      </w:r>
      <w:r w:rsidRPr="00890FAF">
        <w:rPr>
          <w:bCs/>
          <w:sz w:val="28"/>
          <w:szCs w:val="28"/>
        </w:rPr>
        <w:t xml:space="preserve">ỗ trợ hoạt động bình đẳng giới trong đồng bào dân tộc thiểu số </w:t>
      </w:r>
      <w:r w:rsidR="0099640B">
        <w:rPr>
          <w:bCs/>
          <w:sz w:val="28"/>
          <w:szCs w:val="28"/>
          <w:lang w:val="en-US"/>
        </w:rPr>
        <w:t xml:space="preserve">Ngành Giáo dục và Đào tạo </w:t>
      </w:r>
      <w:r w:rsidRPr="00890FAF">
        <w:rPr>
          <w:bCs/>
          <w:sz w:val="28"/>
          <w:szCs w:val="28"/>
          <w:lang w:val="en-US"/>
        </w:rPr>
        <w:t xml:space="preserve">năm 2019 cụ thể </w:t>
      </w:r>
      <w:r w:rsidRPr="00890FAF">
        <w:rPr>
          <w:sz w:val="28"/>
          <w:szCs w:val="28"/>
        </w:rPr>
        <w:t>như sau:</w:t>
      </w:r>
    </w:p>
    <w:p w:rsidR="00890FAF" w:rsidRPr="00890FAF" w:rsidRDefault="00890FAF" w:rsidP="00D7069F">
      <w:pPr>
        <w:pStyle w:val="NormalWeb"/>
        <w:spacing w:before="120" w:beforeAutospacing="0" w:after="120" w:afterAutospacing="0"/>
        <w:ind w:firstLine="720"/>
        <w:jc w:val="both"/>
        <w:rPr>
          <w:b/>
          <w:sz w:val="28"/>
          <w:szCs w:val="28"/>
          <w:lang w:val="en-US"/>
        </w:rPr>
      </w:pPr>
      <w:r w:rsidRPr="00890FAF">
        <w:rPr>
          <w:b/>
          <w:sz w:val="28"/>
          <w:szCs w:val="28"/>
          <w:lang w:val="en-US"/>
        </w:rPr>
        <w:t>1. MỤC ĐÍCH YÊU CẦU</w:t>
      </w:r>
    </w:p>
    <w:p w:rsidR="00890FAF" w:rsidRPr="00D6798A" w:rsidRDefault="00D6798A" w:rsidP="00D7069F">
      <w:pPr>
        <w:pStyle w:val="NormalWeb"/>
        <w:adjustRightInd w:val="0"/>
        <w:snapToGrid w:val="0"/>
        <w:spacing w:before="120" w:beforeAutospacing="0" w:after="120" w:afterAutospacing="0"/>
        <w:ind w:firstLine="720"/>
        <w:jc w:val="both"/>
        <w:rPr>
          <w:sz w:val="28"/>
          <w:szCs w:val="28"/>
          <w:lang w:val="en-US"/>
        </w:rPr>
      </w:pPr>
      <w:r>
        <w:rPr>
          <w:sz w:val="28"/>
          <w:szCs w:val="28"/>
          <w:lang w:val="en-US"/>
        </w:rPr>
        <w:t xml:space="preserve">- </w:t>
      </w:r>
      <w:r w:rsidR="00890FAF" w:rsidRPr="00890FAF">
        <w:rPr>
          <w:sz w:val="28"/>
          <w:szCs w:val="28"/>
          <w:lang w:val="vi-VN"/>
        </w:rPr>
        <w:t xml:space="preserve">Góp phần tích cực vào việc nâng cao nhận thức về bình đẳng giới trong </w:t>
      </w:r>
      <w:r w:rsidR="00890FAF" w:rsidRPr="00890FAF">
        <w:rPr>
          <w:rFonts w:eastAsia="Arial Unicode MS"/>
          <w:sz w:val="28"/>
          <w:szCs w:val="28"/>
          <w:lang w:val="fr-FR"/>
        </w:rPr>
        <w:t>nhận thức và hành động trong cán bộ, công chức, viên chức, người lao động</w:t>
      </w:r>
      <w:r w:rsidR="00890FAF" w:rsidRPr="00890FAF">
        <w:rPr>
          <w:sz w:val="28"/>
          <w:szCs w:val="28"/>
        </w:rPr>
        <w:t xml:space="preserve"> và </w:t>
      </w:r>
      <w:r w:rsidR="00890FAF" w:rsidRPr="00890FAF">
        <w:rPr>
          <w:rFonts w:eastAsia="Arial Unicode MS"/>
          <w:sz w:val="28"/>
          <w:szCs w:val="28"/>
          <w:lang w:val="fr-FR"/>
        </w:rPr>
        <w:t>học sinh</w:t>
      </w:r>
      <w:r w:rsidR="00890FAF" w:rsidRPr="00890FAF">
        <w:rPr>
          <w:sz w:val="28"/>
          <w:szCs w:val="28"/>
          <w:lang w:val="vi-VN"/>
        </w:rPr>
        <w:t xml:space="preserve"> trong gia đình, xã hội; giảm khoảng cách về giới, tiến tới dần xóa bỏ bạo lực trên cơ sở giới. </w:t>
      </w:r>
      <w:r w:rsidR="00890FAF" w:rsidRPr="00890FAF">
        <w:rPr>
          <w:sz w:val="28"/>
          <w:szCs w:val="28"/>
          <w:lang w:val="en-US"/>
        </w:rPr>
        <w:t>T</w:t>
      </w:r>
      <w:r w:rsidR="00890FAF" w:rsidRPr="00890FAF">
        <w:rPr>
          <w:sz w:val="28"/>
          <w:szCs w:val="28"/>
          <w:lang w:val="vi-VN"/>
        </w:rPr>
        <w:t>húc đẩy thực hiện thành công các mục tiêu của Chiến lược quốc gia về bình đẳng giới</w:t>
      </w:r>
      <w:r>
        <w:rPr>
          <w:sz w:val="28"/>
          <w:szCs w:val="28"/>
          <w:lang w:val="en-US"/>
        </w:rPr>
        <w:t>.</w:t>
      </w:r>
    </w:p>
    <w:p w:rsidR="00890FAF" w:rsidRDefault="00890FAF" w:rsidP="00D7069F">
      <w:pPr>
        <w:pStyle w:val="NormalWeb"/>
        <w:adjustRightInd w:val="0"/>
        <w:snapToGrid w:val="0"/>
        <w:spacing w:before="120" w:beforeAutospacing="0" w:after="120" w:afterAutospacing="0"/>
        <w:ind w:firstLine="720"/>
        <w:jc w:val="both"/>
        <w:rPr>
          <w:sz w:val="28"/>
          <w:szCs w:val="28"/>
          <w:lang w:val="en-US"/>
        </w:rPr>
      </w:pPr>
      <w:r w:rsidRPr="00890FAF">
        <w:rPr>
          <w:sz w:val="28"/>
          <w:szCs w:val="28"/>
          <w:lang w:val="vi-VN"/>
        </w:rPr>
        <w:t>- Công tác triển khai thực hiện phải cụ thể, khả thi, tiết kiệm, hiệu quả và phù hợp với điều kiện,</w:t>
      </w:r>
      <w:r>
        <w:rPr>
          <w:sz w:val="28"/>
          <w:szCs w:val="28"/>
          <w:lang w:val="vi-VN"/>
        </w:rPr>
        <w:t xml:space="preserve"> tình hình thực tế</w:t>
      </w:r>
      <w:r>
        <w:rPr>
          <w:sz w:val="28"/>
          <w:szCs w:val="28"/>
          <w:lang w:val="en-US"/>
        </w:rPr>
        <w:t xml:space="preserve"> của đơn vị</w:t>
      </w:r>
      <w:r w:rsidRPr="00890FAF">
        <w:rPr>
          <w:sz w:val="28"/>
          <w:szCs w:val="28"/>
          <w:lang w:val="vi-VN"/>
        </w:rPr>
        <w:t>.</w:t>
      </w:r>
      <w:r w:rsidRPr="00890FAF">
        <w:rPr>
          <w:sz w:val="28"/>
          <w:szCs w:val="28"/>
        </w:rPr>
        <w:t xml:space="preserve"> </w:t>
      </w:r>
      <w:r w:rsidRPr="00890FAF">
        <w:rPr>
          <w:sz w:val="28"/>
          <w:szCs w:val="28"/>
          <w:lang w:val="vi-VN"/>
        </w:rPr>
        <w:t xml:space="preserve">Lồng ghép, kết hợp có hiệu quả công tác triển khai thực hiện </w:t>
      </w:r>
      <w:r w:rsidRPr="00890FAF">
        <w:rPr>
          <w:sz w:val="28"/>
          <w:szCs w:val="28"/>
        </w:rPr>
        <w:t>Kế hoạch</w:t>
      </w:r>
      <w:r w:rsidRPr="00890FAF">
        <w:rPr>
          <w:sz w:val="28"/>
          <w:szCs w:val="28"/>
          <w:lang w:val="vi-VN"/>
        </w:rPr>
        <w:t xml:space="preserve"> với các chương trình, đề án, kế hoạch khác</w:t>
      </w:r>
      <w:r w:rsidRPr="00890FAF">
        <w:rPr>
          <w:sz w:val="28"/>
          <w:szCs w:val="28"/>
        </w:rPr>
        <w:t xml:space="preserve"> </w:t>
      </w:r>
      <w:r w:rsidRPr="00890FAF">
        <w:rPr>
          <w:sz w:val="28"/>
          <w:szCs w:val="28"/>
          <w:lang w:val="vi-VN"/>
        </w:rPr>
        <w:t>đã, đang được triển khai để tránh chồng chéo, lãng phí.</w:t>
      </w:r>
    </w:p>
    <w:p w:rsidR="00D6798A" w:rsidRDefault="00D6798A" w:rsidP="00D7069F">
      <w:pPr>
        <w:pStyle w:val="NormalWeb"/>
        <w:adjustRightInd w:val="0"/>
        <w:snapToGrid w:val="0"/>
        <w:spacing w:before="120" w:beforeAutospacing="0" w:after="120" w:afterAutospacing="0"/>
        <w:ind w:firstLine="720"/>
        <w:jc w:val="both"/>
        <w:rPr>
          <w:sz w:val="28"/>
          <w:szCs w:val="28"/>
          <w:lang w:val="en-US"/>
        </w:rPr>
      </w:pPr>
      <w:r w:rsidRPr="0094445C">
        <w:rPr>
          <w:sz w:val="28"/>
          <w:szCs w:val="28"/>
          <w:lang w:val="vi-VN"/>
        </w:rPr>
        <w:t>- Các hoạt động thực hiện nội dung, nhiệm vụ của kế hoạch phải bám sát chủ trương, đường lối</w:t>
      </w:r>
      <w:r w:rsidRPr="0094445C">
        <w:rPr>
          <w:sz w:val="28"/>
          <w:szCs w:val="28"/>
        </w:rPr>
        <w:t>, chính sách</w:t>
      </w:r>
      <w:r w:rsidRPr="0094445C">
        <w:rPr>
          <w:sz w:val="28"/>
          <w:szCs w:val="28"/>
          <w:lang w:val="vi-VN"/>
        </w:rPr>
        <w:t xml:space="preserve"> của Đảng</w:t>
      </w:r>
      <w:r w:rsidRPr="0094445C">
        <w:rPr>
          <w:sz w:val="28"/>
          <w:szCs w:val="28"/>
        </w:rPr>
        <w:t>,</w:t>
      </w:r>
      <w:r w:rsidRPr="0094445C">
        <w:rPr>
          <w:sz w:val="28"/>
          <w:szCs w:val="28"/>
          <w:lang w:val="vi-VN"/>
        </w:rPr>
        <w:t xml:space="preserve"> pháp luật của Nhà nước về bình đẳng giới.</w:t>
      </w:r>
    </w:p>
    <w:p w:rsidR="00D6798A" w:rsidRDefault="00D6798A" w:rsidP="00D7069F">
      <w:pPr>
        <w:shd w:val="clear" w:color="auto" w:fill="FFFFFF"/>
        <w:adjustRightInd w:val="0"/>
        <w:snapToGrid w:val="0"/>
        <w:spacing w:before="120" w:after="120" w:line="240" w:lineRule="auto"/>
        <w:ind w:firstLine="720"/>
        <w:jc w:val="both"/>
        <w:rPr>
          <w:rFonts w:ascii="Times New Roman" w:eastAsia="Times New Roman" w:hAnsi="Times New Roman" w:cs="Times New Roman"/>
          <w:b/>
          <w:sz w:val="28"/>
          <w:szCs w:val="28"/>
          <w:lang w:eastAsia="x-none"/>
        </w:rPr>
      </w:pPr>
      <w:r w:rsidRPr="00D6798A">
        <w:rPr>
          <w:rFonts w:ascii="Times New Roman" w:eastAsia="Times New Roman" w:hAnsi="Times New Roman" w:cs="Times New Roman"/>
          <w:b/>
          <w:sz w:val="28"/>
          <w:szCs w:val="28"/>
          <w:lang w:eastAsia="x-none"/>
        </w:rPr>
        <w:t>II. ĐỐI TƯỢNG THỰC HIỆN</w:t>
      </w:r>
    </w:p>
    <w:p w:rsidR="00D6798A" w:rsidRPr="00D6798A" w:rsidRDefault="00D6798A" w:rsidP="00D7069F">
      <w:pPr>
        <w:shd w:val="clear" w:color="auto" w:fill="FFFFFF"/>
        <w:adjustRightInd w:val="0"/>
        <w:snapToGrid w:val="0"/>
        <w:spacing w:before="120" w:after="120" w:line="240" w:lineRule="auto"/>
        <w:ind w:firstLine="720"/>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Đội ngũ cán bộ, công chức trực tiếp được giao nhiệm vụ phổ biến giáo dục pháp luật và tuyên truyền, vận động đồng bào dân tộc thiểu số.</w:t>
      </w:r>
    </w:p>
    <w:p w:rsidR="00890FAF" w:rsidRPr="00890FAF" w:rsidRDefault="00890FAF" w:rsidP="00D7069F">
      <w:pPr>
        <w:shd w:val="clear" w:color="auto" w:fill="FFFFFF"/>
        <w:adjustRightInd w:val="0"/>
        <w:snapToGrid w:val="0"/>
        <w:spacing w:before="120" w:after="120" w:line="240" w:lineRule="auto"/>
        <w:ind w:firstLine="720"/>
        <w:jc w:val="both"/>
        <w:rPr>
          <w:rFonts w:ascii="Times New Roman" w:hAnsi="Times New Roman" w:cs="Times New Roman"/>
          <w:b/>
          <w:sz w:val="28"/>
          <w:szCs w:val="28"/>
        </w:rPr>
      </w:pPr>
      <w:r w:rsidRPr="00890FAF">
        <w:rPr>
          <w:rFonts w:ascii="Times New Roman" w:hAnsi="Times New Roman" w:cs="Times New Roman"/>
          <w:b/>
          <w:sz w:val="28"/>
          <w:szCs w:val="28"/>
          <w:lang w:val="vi-VN"/>
        </w:rPr>
        <w:t>II</w:t>
      </w:r>
      <w:r w:rsidR="00D6798A">
        <w:rPr>
          <w:rFonts w:ascii="Times New Roman" w:hAnsi="Times New Roman" w:cs="Times New Roman"/>
          <w:b/>
          <w:sz w:val="28"/>
          <w:szCs w:val="28"/>
        </w:rPr>
        <w:t>I</w:t>
      </w:r>
      <w:r w:rsidRPr="00890FAF">
        <w:rPr>
          <w:rFonts w:ascii="Times New Roman" w:hAnsi="Times New Roman" w:cs="Times New Roman"/>
          <w:b/>
          <w:sz w:val="28"/>
          <w:szCs w:val="28"/>
          <w:lang w:val="vi-VN"/>
        </w:rPr>
        <w:t>.</w:t>
      </w:r>
      <w:r w:rsidRPr="00890FAF">
        <w:rPr>
          <w:rFonts w:ascii="Times New Roman" w:hAnsi="Times New Roman" w:cs="Times New Roman"/>
          <w:b/>
          <w:sz w:val="28"/>
          <w:szCs w:val="28"/>
        </w:rPr>
        <w:t xml:space="preserve"> NỘI DUNG</w:t>
      </w:r>
      <w:r w:rsidRPr="00890FAF">
        <w:rPr>
          <w:rFonts w:ascii="Times New Roman" w:hAnsi="Times New Roman" w:cs="Times New Roman"/>
          <w:b/>
          <w:sz w:val="28"/>
          <w:szCs w:val="28"/>
          <w:lang w:val="vi-VN"/>
        </w:rPr>
        <w:t xml:space="preserve"> THỰC HIỆN</w:t>
      </w:r>
    </w:p>
    <w:p w:rsidR="00890FAF" w:rsidRDefault="00184BFF" w:rsidP="00D7069F">
      <w:pPr>
        <w:pStyle w:val="NormalWeb"/>
        <w:adjustRightInd w:val="0"/>
        <w:snapToGrid w:val="0"/>
        <w:spacing w:before="120" w:beforeAutospacing="0" w:after="120" w:afterAutospacing="0"/>
        <w:ind w:firstLine="720"/>
        <w:jc w:val="both"/>
        <w:rPr>
          <w:rStyle w:val="normalchar"/>
          <w:sz w:val="28"/>
          <w:szCs w:val="28"/>
          <w:lang w:val="de-DE"/>
        </w:rPr>
      </w:pPr>
      <w:r>
        <w:rPr>
          <w:rStyle w:val="normalchar"/>
          <w:sz w:val="28"/>
          <w:szCs w:val="28"/>
          <w:lang w:val="de-DE"/>
        </w:rPr>
        <w:t xml:space="preserve">1. Xây dựng </w:t>
      </w:r>
      <w:r>
        <w:rPr>
          <w:bCs/>
          <w:sz w:val="28"/>
          <w:szCs w:val="28"/>
          <w:lang w:val="en-US"/>
        </w:rPr>
        <w:t>h</w:t>
      </w:r>
      <w:r w:rsidRPr="00890FAF">
        <w:rPr>
          <w:bCs/>
          <w:sz w:val="28"/>
          <w:szCs w:val="28"/>
        </w:rPr>
        <w:t>ỗ trợ hoạt động bình đẳng giới trong đồng bào dân tộc thiểu số</w:t>
      </w:r>
      <w:r w:rsidR="0099640B">
        <w:rPr>
          <w:bCs/>
          <w:sz w:val="28"/>
          <w:szCs w:val="28"/>
          <w:lang w:val="en-US"/>
        </w:rPr>
        <w:t xml:space="preserve"> Ngành Giáo dục và Đào tạo</w:t>
      </w:r>
      <w:r w:rsidRPr="00890FAF">
        <w:rPr>
          <w:rStyle w:val="normalchar"/>
          <w:sz w:val="28"/>
          <w:szCs w:val="28"/>
          <w:lang w:val="de-DE"/>
        </w:rPr>
        <w:t xml:space="preserve"> </w:t>
      </w:r>
      <w:r>
        <w:rPr>
          <w:rStyle w:val="normalchar"/>
          <w:sz w:val="28"/>
          <w:szCs w:val="28"/>
          <w:lang w:val="de-DE"/>
        </w:rPr>
        <w:t xml:space="preserve">năm 2019, </w:t>
      </w:r>
      <w:r>
        <w:rPr>
          <w:sz w:val="28"/>
          <w:szCs w:val="28"/>
          <w:lang w:val="en-US"/>
        </w:rPr>
        <w:t>l</w:t>
      </w:r>
      <w:r w:rsidRPr="00890FAF">
        <w:rPr>
          <w:sz w:val="28"/>
          <w:szCs w:val="28"/>
          <w:lang w:val="vi-VN"/>
        </w:rPr>
        <w:t>ồng ghép</w:t>
      </w:r>
      <w:r>
        <w:rPr>
          <w:sz w:val="28"/>
          <w:szCs w:val="28"/>
          <w:lang w:val="en-US"/>
        </w:rPr>
        <w:t xml:space="preserve"> </w:t>
      </w:r>
      <w:r w:rsidRPr="00890FAF">
        <w:rPr>
          <w:sz w:val="28"/>
          <w:szCs w:val="28"/>
          <w:lang w:val="vi-VN"/>
        </w:rPr>
        <w:t xml:space="preserve">có hiệu quả </w:t>
      </w:r>
      <w:r w:rsidR="00890FAF" w:rsidRPr="00890FAF">
        <w:rPr>
          <w:rStyle w:val="normalchar"/>
          <w:sz w:val="28"/>
          <w:szCs w:val="28"/>
          <w:lang w:val="de-DE"/>
        </w:rPr>
        <w:t>việc thực hiện với các chương trình, kế hoạch khác có liên quan.</w:t>
      </w:r>
    </w:p>
    <w:p w:rsidR="00890FAF" w:rsidRPr="00890FAF" w:rsidRDefault="00184BFF" w:rsidP="00D7069F">
      <w:pPr>
        <w:widowControl w:val="0"/>
        <w:tabs>
          <w:tab w:val="left" w:pos="-1701"/>
        </w:tabs>
        <w:spacing w:before="120" w:after="120" w:line="240" w:lineRule="auto"/>
        <w:jc w:val="both"/>
        <w:rPr>
          <w:rStyle w:val="normalchar"/>
          <w:rFonts w:ascii="Times New Roman" w:hAnsi="Times New Roman" w:cs="Times New Roman"/>
          <w:bCs/>
          <w:sz w:val="28"/>
          <w:szCs w:val="28"/>
        </w:rPr>
      </w:pPr>
      <w:r>
        <w:rPr>
          <w:rStyle w:val="normalchar"/>
          <w:rFonts w:ascii="Times New Roman" w:eastAsia="Times New Roman" w:hAnsi="Times New Roman" w:cs="Times New Roman"/>
          <w:sz w:val="28"/>
          <w:szCs w:val="28"/>
          <w:lang w:val="de-DE" w:eastAsia="x-none"/>
        </w:rPr>
        <w:tab/>
        <w:t xml:space="preserve">2. </w:t>
      </w:r>
      <w:r w:rsidR="0099640B">
        <w:rPr>
          <w:rStyle w:val="normalchar"/>
          <w:rFonts w:ascii="Times New Roman" w:hAnsi="Times New Roman" w:cs="Times New Roman"/>
          <w:sz w:val="28"/>
          <w:szCs w:val="28"/>
        </w:rPr>
        <w:t>Các</w:t>
      </w:r>
      <w:r w:rsidR="00890FAF" w:rsidRPr="00890FAF">
        <w:rPr>
          <w:rStyle w:val="normalchar"/>
          <w:rFonts w:ascii="Times New Roman" w:hAnsi="Times New Roman" w:cs="Times New Roman"/>
          <w:sz w:val="28"/>
          <w:szCs w:val="28"/>
          <w:lang w:val="vi-VN"/>
        </w:rPr>
        <w:t xml:space="preserve"> cơ sở giáo dục, đơn vị trực thuộc thực hiện phổ biến, tuyên truyền, xây dựng và lồng ghép nội dung giáo dục về giới, bình đẳng giới, giáo dục kỹ năng sống vào các hoạt động giáo dục chính khóa, ngoài giờ lên lớp bằng nhiều hình thức, nội dung và phương pháp phù hợp với lứa tuổi và bậc học</w:t>
      </w:r>
      <w:r w:rsidR="00890FAF" w:rsidRPr="00890FAF">
        <w:rPr>
          <w:rStyle w:val="normalchar"/>
          <w:rFonts w:ascii="Times New Roman" w:hAnsi="Times New Roman" w:cs="Times New Roman"/>
          <w:sz w:val="28"/>
          <w:szCs w:val="28"/>
        </w:rPr>
        <w:t>.</w:t>
      </w:r>
    </w:p>
    <w:p w:rsidR="00890FAF" w:rsidRPr="00890FAF" w:rsidRDefault="00184BFF" w:rsidP="00D7069F">
      <w:pPr>
        <w:shd w:val="clear" w:color="auto" w:fill="FFFFFF"/>
        <w:adjustRightInd w:val="0"/>
        <w:snapToGrid w:val="0"/>
        <w:spacing w:before="120" w:after="120" w:line="240" w:lineRule="auto"/>
        <w:ind w:firstLine="720"/>
        <w:jc w:val="both"/>
        <w:textAlignment w:val="baseline"/>
        <w:rPr>
          <w:rFonts w:ascii="Times New Roman" w:hAnsi="Times New Roman" w:cs="Times New Roman"/>
          <w:sz w:val="28"/>
          <w:szCs w:val="28"/>
          <w:bdr w:val="none" w:sz="0" w:space="0" w:color="auto" w:frame="1"/>
        </w:rPr>
      </w:pPr>
      <w:r>
        <w:rPr>
          <w:rFonts w:ascii="Times New Roman" w:hAnsi="Times New Roman" w:cs="Times New Roman"/>
          <w:sz w:val="28"/>
          <w:szCs w:val="28"/>
          <w:bdr w:val="none" w:sz="0" w:space="0" w:color="auto" w:frame="1"/>
        </w:rPr>
        <w:t xml:space="preserve">3. </w:t>
      </w:r>
      <w:r w:rsidR="00890FAF" w:rsidRPr="00890FAF">
        <w:rPr>
          <w:rFonts w:ascii="Times New Roman" w:hAnsi="Times New Roman" w:cs="Times New Roman"/>
          <w:sz w:val="28"/>
          <w:szCs w:val="28"/>
          <w:bdr w:val="none" w:sz="0" w:space="0" w:color="auto" w:frame="1"/>
          <w:lang w:val="vi-VN"/>
        </w:rPr>
        <w:t>Lồng ghép các hoạt động tuyên truyền, phổ biến pháp luật, vận động thực hiện đường lối</w:t>
      </w:r>
      <w:r w:rsidR="00890FAF" w:rsidRPr="00890FAF">
        <w:rPr>
          <w:rFonts w:ascii="Times New Roman" w:hAnsi="Times New Roman" w:cs="Times New Roman"/>
          <w:sz w:val="28"/>
          <w:szCs w:val="28"/>
          <w:bdr w:val="none" w:sz="0" w:space="0" w:color="auto" w:frame="1"/>
        </w:rPr>
        <w:t xml:space="preserve"> </w:t>
      </w:r>
      <w:r w:rsidR="00890FAF" w:rsidRPr="00890FAF">
        <w:rPr>
          <w:rFonts w:ascii="Times New Roman" w:hAnsi="Times New Roman" w:cs="Times New Roman"/>
          <w:sz w:val="28"/>
          <w:szCs w:val="28"/>
          <w:bdr w:val="none" w:sz="0" w:space="0" w:color="auto" w:frame="1"/>
          <w:lang w:val="vi-VN"/>
        </w:rPr>
        <w:t xml:space="preserve">chính sách </w:t>
      </w:r>
      <w:r w:rsidR="00890FAF" w:rsidRPr="00890FAF">
        <w:rPr>
          <w:rFonts w:ascii="Times New Roman" w:hAnsi="Times New Roman" w:cs="Times New Roman"/>
          <w:sz w:val="28"/>
          <w:szCs w:val="28"/>
          <w:bdr w:val="none" w:sz="0" w:space="0" w:color="auto" w:frame="1"/>
        </w:rPr>
        <w:t xml:space="preserve">pháp luật của </w:t>
      </w:r>
      <w:r w:rsidR="00890FAF" w:rsidRPr="00890FAF">
        <w:rPr>
          <w:rFonts w:ascii="Times New Roman" w:hAnsi="Times New Roman" w:cs="Times New Roman"/>
          <w:sz w:val="28"/>
          <w:szCs w:val="28"/>
          <w:bdr w:val="none" w:sz="0" w:space="0" w:color="auto" w:frame="1"/>
          <w:lang w:val="vi-VN"/>
        </w:rPr>
        <w:t>Nhà nước về bình đẳng giớ</w:t>
      </w:r>
      <w:r w:rsidR="0099640B">
        <w:rPr>
          <w:rFonts w:ascii="Times New Roman" w:hAnsi="Times New Roman" w:cs="Times New Roman"/>
          <w:sz w:val="28"/>
          <w:szCs w:val="28"/>
          <w:bdr w:val="none" w:sz="0" w:space="0" w:color="auto" w:frame="1"/>
          <w:lang w:val="vi-VN"/>
        </w:rPr>
        <w:t>i</w:t>
      </w:r>
      <w:r w:rsidR="0099640B">
        <w:rPr>
          <w:rFonts w:ascii="Times New Roman" w:hAnsi="Times New Roman" w:cs="Times New Roman"/>
          <w:sz w:val="28"/>
          <w:szCs w:val="28"/>
          <w:bdr w:val="none" w:sz="0" w:space="0" w:color="auto" w:frame="1"/>
        </w:rPr>
        <w:t xml:space="preserve">, </w:t>
      </w:r>
      <w:r w:rsidR="00890FAF" w:rsidRPr="00890FAF">
        <w:rPr>
          <w:rFonts w:ascii="Times New Roman" w:hAnsi="Times New Roman" w:cs="Times New Roman"/>
          <w:sz w:val="28"/>
          <w:szCs w:val="28"/>
          <w:bdr w:val="none" w:sz="0" w:space="0" w:color="auto" w:frame="1"/>
          <w:lang w:val="vi-VN"/>
        </w:rPr>
        <w:t xml:space="preserve">hôn nhân và gia đình, </w:t>
      </w:r>
      <w:r w:rsidR="00890FAF" w:rsidRPr="00890FAF">
        <w:rPr>
          <w:rFonts w:ascii="Times New Roman" w:hAnsi="Times New Roman" w:cs="Times New Roman"/>
          <w:sz w:val="28"/>
          <w:szCs w:val="28"/>
          <w:bdr w:val="none" w:sz="0" w:space="0" w:color="auto" w:frame="1"/>
          <w:lang w:val="vi-VN"/>
        </w:rPr>
        <w:lastRenderedPageBreak/>
        <w:t>phòng chống bạo lực gia đình với các hoạt động văn hóa, văn nghệ, thể thao, lễ hội truyền thống; hội nghị, sinh hoạt của chính quyền, đoàn thể</w:t>
      </w:r>
      <w:r w:rsidR="00890FAF" w:rsidRPr="00890FAF">
        <w:rPr>
          <w:rFonts w:ascii="Times New Roman" w:hAnsi="Times New Roman" w:cs="Times New Roman"/>
          <w:sz w:val="28"/>
          <w:szCs w:val="28"/>
          <w:bdr w:val="none" w:sz="0" w:space="0" w:color="auto" w:frame="1"/>
        </w:rPr>
        <w:t>.</w:t>
      </w:r>
    </w:p>
    <w:p w:rsidR="00890FAF" w:rsidRPr="00890FAF" w:rsidRDefault="00890FAF" w:rsidP="00D7069F">
      <w:pPr>
        <w:spacing w:before="120" w:after="120" w:line="240" w:lineRule="auto"/>
        <w:ind w:firstLine="720"/>
        <w:jc w:val="both"/>
        <w:rPr>
          <w:rStyle w:val="Bodytext2Bold"/>
          <w:rFonts w:eastAsia="Arial Unicode MS"/>
        </w:rPr>
      </w:pPr>
      <w:r w:rsidRPr="00890FAF">
        <w:rPr>
          <w:rStyle w:val="Bodytext2Bold"/>
          <w:rFonts w:eastAsia="Arial Unicode MS"/>
        </w:rPr>
        <w:t>III. TỔ CHỨC THỰC HIỆN</w:t>
      </w:r>
    </w:p>
    <w:p w:rsidR="00890FAF" w:rsidRPr="0099640B" w:rsidRDefault="0099640B" w:rsidP="00D7069F">
      <w:pPr>
        <w:autoSpaceDE w:val="0"/>
        <w:autoSpaceDN w:val="0"/>
        <w:adjustRightInd w:val="0"/>
        <w:spacing w:before="120" w:after="120" w:line="240"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t xml:space="preserve">1. </w:t>
      </w:r>
      <w:r w:rsidRPr="0099640B">
        <w:rPr>
          <w:rFonts w:ascii="Times New Roman" w:hAnsi="Times New Roman" w:cs="Times New Roman"/>
          <w:b/>
          <w:bCs/>
          <w:sz w:val="28"/>
          <w:szCs w:val="28"/>
        </w:rPr>
        <w:t>Phòng</w:t>
      </w:r>
      <w:r w:rsidR="00890FAF" w:rsidRPr="0099640B">
        <w:rPr>
          <w:rFonts w:ascii="Times New Roman" w:eastAsia="Calibri" w:hAnsi="Times New Roman" w:cs="Times New Roman"/>
          <w:b/>
          <w:sz w:val="28"/>
          <w:szCs w:val="28"/>
        </w:rPr>
        <w:t xml:space="preserve"> Giáo dục và Đào tạo</w:t>
      </w:r>
    </w:p>
    <w:p w:rsidR="0099640B" w:rsidRDefault="00890FAF" w:rsidP="00D7069F">
      <w:pPr>
        <w:tabs>
          <w:tab w:val="left" w:pos="1080"/>
        </w:tabs>
        <w:autoSpaceDE w:val="0"/>
        <w:autoSpaceDN w:val="0"/>
        <w:adjustRightInd w:val="0"/>
        <w:spacing w:before="120" w:after="120" w:line="240" w:lineRule="auto"/>
        <w:ind w:firstLine="720"/>
        <w:jc w:val="both"/>
        <w:rPr>
          <w:rFonts w:ascii="Times New Roman" w:hAnsi="Times New Roman" w:cs="Times New Roman"/>
          <w:bCs/>
          <w:sz w:val="28"/>
          <w:szCs w:val="28"/>
        </w:rPr>
      </w:pPr>
      <w:r w:rsidRPr="00890FAF">
        <w:rPr>
          <w:rFonts w:ascii="Times New Roman" w:eastAsia="TimesNewRomanPS-BoldMT" w:hAnsi="Times New Roman" w:cs="Times New Roman"/>
          <w:sz w:val="28"/>
          <w:szCs w:val="28"/>
        </w:rPr>
        <w:t xml:space="preserve">- </w:t>
      </w:r>
      <w:r w:rsidR="0099640B">
        <w:rPr>
          <w:rFonts w:ascii="Times New Roman" w:eastAsia="TimesNewRomanPS-BoldMT" w:hAnsi="Times New Roman" w:cs="Times New Roman"/>
          <w:sz w:val="28"/>
          <w:szCs w:val="28"/>
        </w:rPr>
        <w:t>Xây dựng, triển khai</w:t>
      </w:r>
      <w:r w:rsidRPr="00890FAF">
        <w:rPr>
          <w:rFonts w:ascii="Times New Roman" w:eastAsia="TimesNewRomanPS-BoldMT" w:hAnsi="Times New Roman" w:cs="Times New Roman"/>
          <w:sz w:val="28"/>
          <w:szCs w:val="28"/>
        </w:rPr>
        <w:t xml:space="preserve"> </w:t>
      </w:r>
      <w:r w:rsidR="0099640B" w:rsidRPr="00890FAF">
        <w:rPr>
          <w:rFonts w:ascii="Times New Roman" w:hAnsi="Times New Roman" w:cs="Times New Roman"/>
          <w:sz w:val="28"/>
          <w:szCs w:val="28"/>
          <w:lang w:val="es-BO"/>
        </w:rPr>
        <w:t xml:space="preserve">Kế hoạch </w:t>
      </w:r>
      <w:r w:rsidR="0099640B">
        <w:rPr>
          <w:bCs/>
          <w:sz w:val="28"/>
          <w:szCs w:val="28"/>
        </w:rPr>
        <w:t>h</w:t>
      </w:r>
      <w:r w:rsidR="0099640B" w:rsidRPr="00890FAF">
        <w:rPr>
          <w:rFonts w:ascii="Times New Roman" w:hAnsi="Times New Roman" w:cs="Times New Roman"/>
          <w:bCs/>
          <w:sz w:val="28"/>
          <w:szCs w:val="28"/>
        </w:rPr>
        <w:t xml:space="preserve">ỗ trợ hoạt động bình đẳng giới trong đồng bào dân tộc thiểu số </w:t>
      </w:r>
      <w:r w:rsidR="0099640B" w:rsidRPr="0099640B">
        <w:rPr>
          <w:rFonts w:ascii="Times New Roman" w:hAnsi="Times New Roman" w:cs="Times New Roman"/>
          <w:bCs/>
          <w:sz w:val="28"/>
          <w:szCs w:val="28"/>
        </w:rPr>
        <w:t>Ngành Giáo dục và Đào tạo năm</w:t>
      </w:r>
      <w:r w:rsidR="0099640B" w:rsidRPr="00890FAF">
        <w:rPr>
          <w:rFonts w:ascii="Times New Roman" w:hAnsi="Times New Roman" w:cs="Times New Roman"/>
          <w:bCs/>
          <w:sz w:val="28"/>
          <w:szCs w:val="28"/>
        </w:rPr>
        <w:t xml:space="preserve"> 2019</w:t>
      </w:r>
      <w:r w:rsidR="0099640B">
        <w:rPr>
          <w:rFonts w:ascii="Times New Roman" w:hAnsi="Times New Roman" w:cs="Times New Roman"/>
          <w:bCs/>
          <w:sz w:val="28"/>
          <w:szCs w:val="28"/>
        </w:rPr>
        <w:t>.</w:t>
      </w:r>
      <w:r w:rsidR="0099640B" w:rsidRPr="00890FAF">
        <w:rPr>
          <w:rFonts w:ascii="Times New Roman" w:hAnsi="Times New Roman" w:cs="Times New Roman"/>
          <w:bCs/>
          <w:sz w:val="28"/>
          <w:szCs w:val="28"/>
        </w:rPr>
        <w:t xml:space="preserve"> </w:t>
      </w:r>
    </w:p>
    <w:p w:rsidR="00FA481E" w:rsidRDefault="00FA481E" w:rsidP="00D7069F">
      <w:pPr>
        <w:widowControl w:val="0"/>
        <w:tabs>
          <w:tab w:val="left" w:pos="-1701"/>
        </w:tabs>
        <w:spacing w:before="120" w:after="120" w:line="240" w:lineRule="auto"/>
        <w:jc w:val="both"/>
        <w:rPr>
          <w:rStyle w:val="normalchar"/>
          <w:rFonts w:ascii="Times New Roman" w:hAnsi="Times New Roman" w:cs="Times New Roman"/>
          <w:sz w:val="28"/>
          <w:szCs w:val="28"/>
        </w:rPr>
      </w:pPr>
      <w:r>
        <w:rPr>
          <w:rStyle w:val="normalchar"/>
          <w:rFonts w:ascii="Times New Roman" w:hAnsi="Times New Roman" w:cs="Times New Roman"/>
          <w:sz w:val="28"/>
          <w:szCs w:val="28"/>
        </w:rPr>
        <w:tab/>
        <w:t xml:space="preserve">- Chỉ đạo các cơ sở giáo dục và đơn vị trực thuộc </w:t>
      </w:r>
      <w:r w:rsidRPr="00890FAF">
        <w:rPr>
          <w:rStyle w:val="normalchar"/>
          <w:rFonts w:ascii="Times New Roman" w:hAnsi="Times New Roman" w:cs="Times New Roman"/>
          <w:sz w:val="28"/>
          <w:szCs w:val="28"/>
          <w:lang w:val="vi-VN"/>
        </w:rPr>
        <w:t>thực hiện phổ biến, tuyên truyề</w:t>
      </w:r>
      <w:r>
        <w:rPr>
          <w:rStyle w:val="normalchar"/>
          <w:rFonts w:ascii="Times New Roman" w:hAnsi="Times New Roman" w:cs="Times New Roman"/>
          <w:sz w:val="28"/>
          <w:szCs w:val="28"/>
          <w:lang w:val="vi-VN"/>
        </w:rPr>
        <w:t>n</w:t>
      </w:r>
      <w:r>
        <w:rPr>
          <w:rStyle w:val="normalchar"/>
          <w:rFonts w:ascii="Times New Roman" w:hAnsi="Times New Roman" w:cs="Times New Roman"/>
          <w:sz w:val="28"/>
          <w:szCs w:val="28"/>
        </w:rPr>
        <w:t xml:space="preserve"> </w:t>
      </w:r>
      <w:r w:rsidRPr="00890FAF">
        <w:rPr>
          <w:rFonts w:ascii="Times New Roman" w:hAnsi="Times New Roman" w:cs="Times New Roman"/>
          <w:color w:val="000000"/>
          <w:sz w:val="28"/>
          <w:szCs w:val="28"/>
          <w:shd w:val="clear" w:color="auto" w:fill="FFFFFF"/>
        </w:rPr>
        <w:t xml:space="preserve">các chủ trương, chính sách của Đảng, pháp luật của Nhà nước về </w:t>
      </w:r>
      <w:r w:rsidRPr="00890FAF">
        <w:rPr>
          <w:rFonts w:ascii="Times New Roman" w:hAnsi="Times New Roman" w:cs="Times New Roman"/>
          <w:sz w:val="28"/>
          <w:szCs w:val="28"/>
          <w:lang w:val="vi-VN"/>
        </w:rPr>
        <w:t xml:space="preserve">bình đẳng giới </w:t>
      </w:r>
      <w:r w:rsidRPr="00890FAF">
        <w:rPr>
          <w:rFonts w:ascii="Times New Roman" w:hAnsi="Times New Roman" w:cs="Times New Roman"/>
          <w:sz w:val="28"/>
          <w:szCs w:val="28"/>
        </w:rPr>
        <w:t>nhằm thay đổi</w:t>
      </w:r>
      <w:r w:rsidRPr="00890FAF">
        <w:rPr>
          <w:rFonts w:ascii="Times New Roman" w:hAnsi="Times New Roman" w:cs="Times New Roman"/>
          <w:sz w:val="28"/>
          <w:szCs w:val="28"/>
          <w:lang w:val="vi-VN"/>
        </w:rPr>
        <w:t xml:space="preserve"> </w:t>
      </w:r>
      <w:r w:rsidRPr="00890FAF">
        <w:rPr>
          <w:rFonts w:ascii="Times New Roman" w:eastAsia="Arial Unicode MS" w:hAnsi="Times New Roman" w:cs="Times New Roman"/>
          <w:sz w:val="28"/>
          <w:szCs w:val="28"/>
          <w:lang w:val="fr-FR"/>
        </w:rPr>
        <w:t>nhận thức và hành động trong cán bộ, công chức, viên chức, người lao động</w:t>
      </w:r>
      <w:r w:rsidRPr="00890FAF">
        <w:rPr>
          <w:rFonts w:ascii="Times New Roman" w:hAnsi="Times New Roman" w:cs="Times New Roman"/>
          <w:sz w:val="28"/>
          <w:szCs w:val="28"/>
        </w:rPr>
        <w:t xml:space="preserve"> và </w:t>
      </w:r>
      <w:r w:rsidRPr="00890FAF">
        <w:rPr>
          <w:rFonts w:ascii="Times New Roman" w:eastAsia="Arial Unicode MS" w:hAnsi="Times New Roman" w:cs="Times New Roman"/>
          <w:sz w:val="28"/>
          <w:szCs w:val="28"/>
          <w:lang w:val="fr-FR"/>
        </w:rPr>
        <w:t>học sinh</w:t>
      </w:r>
      <w:r w:rsidRPr="00890FAF">
        <w:rPr>
          <w:rFonts w:ascii="Times New Roman" w:hAnsi="Times New Roman" w:cs="Times New Roman"/>
          <w:sz w:val="28"/>
          <w:szCs w:val="28"/>
          <w:lang w:val="vi-VN"/>
        </w:rPr>
        <w:t xml:space="preserve"> trong gia đình, xã hội; giảm khoảng cách về giới, tiến tới dần xóa bỏ bạo lực trên cơ sở giớ</w:t>
      </w:r>
      <w:r>
        <w:rPr>
          <w:rFonts w:ascii="Times New Roman" w:hAnsi="Times New Roman" w:cs="Times New Roman"/>
          <w:sz w:val="28"/>
          <w:szCs w:val="28"/>
          <w:lang w:val="vi-VN"/>
        </w:rPr>
        <w:t>i.</w:t>
      </w:r>
      <w:r>
        <w:rPr>
          <w:rStyle w:val="normalchar"/>
          <w:rFonts w:ascii="Times New Roman" w:hAnsi="Times New Roman" w:cs="Times New Roman"/>
          <w:sz w:val="28"/>
          <w:szCs w:val="28"/>
        </w:rPr>
        <w:t xml:space="preserve"> L</w:t>
      </w:r>
      <w:r w:rsidRPr="00890FAF">
        <w:rPr>
          <w:rStyle w:val="normalchar"/>
          <w:rFonts w:ascii="Times New Roman" w:hAnsi="Times New Roman" w:cs="Times New Roman"/>
          <w:sz w:val="28"/>
          <w:szCs w:val="28"/>
          <w:lang w:val="vi-VN"/>
        </w:rPr>
        <w:t>ồng ghép nội dung giáo dục về giới, bình đẳng giới, giáo dục kỹ năng sống vào các hoạt động giáo dục chính khóa, ngoài giờ lên lớp bằng nhiều hình thức, nội dung và phương pháp phù hợp với lứa tuổi và bậc học</w:t>
      </w:r>
      <w:r w:rsidRPr="00890FAF">
        <w:rPr>
          <w:rStyle w:val="normalchar"/>
          <w:rFonts w:ascii="Times New Roman" w:hAnsi="Times New Roman" w:cs="Times New Roman"/>
          <w:sz w:val="28"/>
          <w:szCs w:val="28"/>
        </w:rPr>
        <w:t>.</w:t>
      </w:r>
    </w:p>
    <w:p w:rsidR="00890FAF" w:rsidRPr="00FA481E" w:rsidRDefault="00F55D04" w:rsidP="00D7069F">
      <w:pPr>
        <w:tabs>
          <w:tab w:val="left" w:pos="-1701"/>
          <w:tab w:val="left" w:pos="-1418"/>
        </w:tabs>
        <w:autoSpaceDE w:val="0"/>
        <w:autoSpaceDN w:val="0"/>
        <w:adjustRightInd w:val="0"/>
        <w:spacing w:before="120" w:after="120" w:line="240" w:lineRule="auto"/>
        <w:jc w:val="both"/>
        <w:rPr>
          <w:rFonts w:ascii="Times New Roman" w:hAnsi="Times New Roman" w:cs="Times New Roman"/>
          <w:bCs/>
          <w:sz w:val="28"/>
          <w:szCs w:val="28"/>
        </w:rPr>
      </w:pPr>
      <w:r>
        <w:rPr>
          <w:rStyle w:val="normalchar"/>
          <w:rFonts w:ascii="Times New Roman" w:hAnsi="Times New Roman" w:cs="Times New Roman"/>
          <w:bCs/>
          <w:sz w:val="28"/>
          <w:szCs w:val="28"/>
        </w:rPr>
        <w:tab/>
      </w:r>
      <w:r w:rsidR="00890FAF" w:rsidRPr="00890FAF">
        <w:rPr>
          <w:rFonts w:ascii="Times New Roman" w:hAnsi="Times New Roman" w:cs="Times New Roman"/>
          <w:bCs/>
          <w:sz w:val="28"/>
          <w:szCs w:val="28"/>
        </w:rPr>
        <w:t xml:space="preserve"> </w:t>
      </w:r>
      <w:r w:rsidR="00890FAF" w:rsidRPr="00890FAF">
        <w:rPr>
          <w:rFonts w:ascii="Times New Roman" w:hAnsi="Times New Roman" w:cs="Times New Roman"/>
          <w:b/>
          <w:sz w:val="28"/>
          <w:szCs w:val="28"/>
        </w:rPr>
        <w:t>2.</w:t>
      </w:r>
      <w:r w:rsidR="00890FAF" w:rsidRPr="00890FAF">
        <w:rPr>
          <w:rFonts w:ascii="Times New Roman" w:hAnsi="Times New Roman" w:cs="Times New Roman"/>
          <w:sz w:val="28"/>
          <w:szCs w:val="28"/>
        </w:rPr>
        <w:t xml:space="preserve"> </w:t>
      </w:r>
      <w:r w:rsidR="0099640B">
        <w:rPr>
          <w:rFonts w:ascii="Times New Roman" w:hAnsi="Times New Roman" w:cs="Times New Roman"/>
          <w:b/>
          <w:sz w:val="28"/>
          <w:szCs w:val="28"/>
        </w:rPr>
        <w:t>Các cơ sở giáo dục và Đơn vị trực thuộc</w:t>
      </w:r>
    </w:p>
    <w:p w:rsidR="00FA481E" w:rsidRPr="00FA481E" w:rsidRDefault="00890FAF" w:rsidP="00D7069F">
      <w:pPr>
        <w:tabs>
          <w:tab w:val="left" w:pos="1080"/>
        </w:tabs>
        <w:autoSpaceDE w:val="0"/>
        <w:autoSpaceDN w:val="0"/>
        <w:adjustRightInd w:val="0"/>
        <w:spacing w:before="120" w:after="120" w:line="240" w:lineRule="auto"/>
        <w:ind w:firstLine="720"/>
        <w:jc w:val="both"/>
        <w:rPr>
          <w:rFonts w:ascii="Times New Roman" w:hAnsi="Times New Roman" w:cs="Times New Roman"/>
          <w:bCs/>
          <w:sz w:val="28"/>
          <w:szCs w:val="28"/>
        </w:rPr>
      </w:pPr>
      <w:r w:rsidRPr="00FA481E">
        <w:rPr>
          <w:rFonts w:ascii="Times New Roman" w:hAnsi="Times New Roman" w:cs="Times New Roman"/>
          <w:sz w:val="28"/>
          <w:szCs w:val="28"/>
        </w:rPr>
        <w:t>-</w:t>
      </w:r>
      <w:r w:rsidRPr="00FA481E">
        <w:rPr>
          <w:rFonts w:ascii="Times New Roman" w:hAnsi="Times New Roman" w:cs="Times New Roman"/>
          <w:bCs/>
          <w:sz w:val="28"/>
          <w:szCs w:val="28"/>
        </w:rPr>
        <w:t xml:space="preserve"> C</w:t>
      </w:r>
      <w:r w:rsidRPr="00FA481E">
        <w:rPr>
          <w:rFonts w:ascii="Times New Roman" w:eastAsia="TimesNewRomanPS-BoldMT" w:hAnsi="Times New Roman" w:cs="Times New Roman"/>
          <w:sz w:val="28"/>
          <w:szCs w:val="28"/>
        </w:rPr>
        <w:t>ăn cứ nộ</w:t>
      </w:r>
      <w:r w:rsidR="00D7069F">
        <w:rPr>
          <w:rFonts w:ascii="Times New Roman" w:eastAsia="TimesNewRomanPS-BoldMT" w:hAnsi="Times New Roman" w:cs="Times New Roman"/>
          <w:sz w:val="28"/>
          <w:szCs w:val="28"/>
        </w:rPr>
        <w:t>i dung K</w:t>
      </w:r>
      <w:r w:rsidR="00FA481E">
        <w:rPr>
          <w:rFonts w:ascii="Times New Roman" w:eastAsia="TimesNewRomanPS-BoldMT" w:hAnsi="Times New Roman" w:cs="Times New Roman"/>
          <w:sz w:val="28"/>
          <w:szCs w:val="28"/>
        </w:rPr>
        <w:t xml:space="preserve">ế hoạch của phòng Giáo dục và Đào tạo </w:t>
      </w:r>
      <w:r w:rsidRPr="00FA481E">
        <w:rPr>
          <w:rFonts w:ascii="Times New Roman" w:eastAsia="TimesNewRomanPS-BoldMT" w:hAnsi="Times New Roman" w:cs="Times New Roman"/>
          <w:sz w:val="28"/>
          <w:szCs w:val="28"/>
        </w:rPr>
        <w:t xml:space="preserve">và tình hình thực tế </w:t>
      </w:r>
      <w:r w:rsidR="00FA481E" w:rsidRPr="00FA481E">
        <w:rPr>
          <w:rFonts w:ascii="Times New Roman" w:eastAsia="TimesNewRomanPS-BoldMT" w:hAnsi="Times New Roman" w:cs="Times New Roman"/>
          <w:sz w:val="28"/>
          <w:szCs w:val="28"/>
        </w:rPr>
        <w:t xml:space="preserve">các đơn vị </w:t>
      </w:r>
      <w:r w:rsidRPr="00FA481E">
        <w:rPr>
          <w:rFonts w:ascii="Times New Roman" w:eastAsia="TimesNewRomanPS-BoldMT" w:hAnsi="Times New Roman" w:cs="Times New Roman"/>
          <w:sz w:val="28"/>
          <w:szCs w:val="28"/>
        </w:rPr>
        <w:t xml:space="preserve">xây dựng </w:t>
      </w:r>
      <w:r w:rsidR="00FA481E">
        <w:rPr>
          <w:rFonts w:ascii="Times New Roman" w:eastAsia="TimesNewRomanPS-BoldMT" w:hAnsi="Times New Roman" w:cs="Times New Roman"/>
          <w:sz w:val="28"/>
          <w:szCs w:val="28"/>
        </w:rPr>
        <w:t xml:space="preserve">và triển khai </w:t>
      </w:r>
      <w:r w:rsidRPr="00FA481E">
        <w:rPr>
          <w:rFonts w:ascii="Times New Roman" w:hAnsi="Times New Roman" w:cs="Times New Roman"/>
          <w:sz w:val="28"/>
          <w:szCs w:val="28"/>
        </w:rPr>
        <w:t xml:space="preserve">kế hoạch </w:t>
      </w:r>
      <w:r w:rsidR="00FA481E" w:rsidRPr="00FA481E">
        <w:rPr>
          <w:rFonts w:ascii="Times New Roman" w:hAnsi="Times New Roman" w:cs="Times New Roman"/>
          <w:bCs/>
          <w:sz w:val="28"/>
          <w:szCs w:val="28"/>
        </w:rPr>
        <w:t xml:space="preserve">hỗ trợ hoạt động bình đẳng giới trong đồng bào dân tộc thiểu số năm 2019. </w:t>
      </w:r>
    </w:p>
    <w:p w:rsidR="00F55D04" w:rsidRDefault="00FA481E" w:rsidP="00D7069F">
      <w:pPr>
        <w:widowControl w:val="0"/>
        <w:tabs>
          <w:tab w:val="left" w:pos="-1701"/>
        </w:tabs>
        <w:spacing w:before="120" w:after="120" w:line="240" w:lineRule="auto"/>
        <w:jc w:val="both"/>
        <w:rPr>
          <w:rStyle w:val="normalchar"/>
          <w:rFonts w:ascii="Times New Roman" w:hAnsi="Times New Roman" w:cs="Times New Roman"/>
          <w:sz w:val="28"/>
          <w:szCs w:val="28"/>
        </w:rPr>
      </w:pPr>
      <w:r>
        <w:rPr>
          <w:iCs/>
          <w:sz w:val="28"/>
          <w:szCs w:val="28"/>
        </w:rPr>
        <w:tab/>
      </w:r>
      <w:r w:rsidRPr="00F55D04">
        <w:rPr>
          <w:rFonts w:ascii="Times New Roman" w:hAnsi="Times New Roman" w:cs="Times New Roman"/>
          <w:iCs/>
          <w:sz w:val="28"/>
          <w:szCs w:val="28"/>
        </w:rPr>
        <w:t xml:space="preserve">- </w:t>
      </w:r>
      <w:r w:rsidR="00F55D04" w:rsidRPr="00F55D04">
        <w:rPr>
          <w:rFonts w:ascii="Times New Roman" w:hAnsi="Times New Roman" w:cs="Times New Roman"/>
          <w:sz w:val="28"/>
          <w:szCs w:val="28"/>
        </w:rPr>
        <w:t>Các đơn vị t</w:t>
      </w:r>
      <w:r w:rsidR="00890FAF" w:rsidRPr="00F55D04">
        <w:rPr>
          <w:rFonts w:ascii="Times New Roman" w:hAnsi="Times New Roman" w:cs="Times New Roman"/>
          <w:iCs/>
          <w:sz w:val="28"/>
          <w:szCs w:val="28"/>
        </w:rPr>
        <w:t xml:space="preserve">ổ chức </w:t>
      </w:r>
      <w:r w:rsidR="00F55D04" w:rsidRPr="00F55D04">
        <w:rPr>
          <w:rFonts w:ascii="Times New Roman" w:hAnsi="Times New Roman" w:cs="Times New Roman"/>
          <w:sz w:val="28"/>
          <w:szCs w:val="28"/>
        </w:rPr>
        <w:t xml:space="preserve">tuyên truyền </w:t>
      </w:r>
      <w:r w:rsidR="00F55D04" w:rsidRPr="00F55D04">
        <w:rPr>
          <w:rFonts w:ascii="Times New Roman" w:hAnsi="Times New Roman" w:cs="Times New Roman"/>
          <w:color w:val="000000"/>
          <w:sz w:val="28"/>
          <w:szCs w:val="28"/>
          <w:shd w:val="clear" w:color="auto" w:fill="FFFFFF"/>
        </w:rPr>
        <w:t xml:space="preserve">các chủ trương, chính sách của Đảng, pháp luật của Nhà nước về </w:t>
      </w:r>
      <w:r w:rsidR="00F55D04" w:rsidRPr="00F55D04">
        <w:rPr>
          <w:rFonts w:ascii="Times New Roman" w:hAnsi="Times New Roman" w:cs="Times New Roman"/>
          <w:sz w:val="28"/>
          <w:szCs w:val="28"/>
          <w:lang w:val="vi-VN"/>
        </w:rPr>
        <w:t>bình đẳng giới</w:t>
      </w:r>
      <w:r w:rsidR="00F55D04" w:rsidRPr="00F55D04">
        <w:rPr>
          <w:rFonts w:ascii="Times New Roman" w:hAnsi="Times New Roman" w:cs="Times New Roman"/>
          <w:sz w:val="28"/>
          <w:szCs w:val="28"/>
        </w:rPr>
        <w:t>. T</w:t>
      </w:r>
      <w:r w:rsidRPr="00F55D04">
        <w:rPr>
          <w:rFonts w:ascii="Times New Roman" w:hAnsi="Times New Roman" w:cs="Times New Roman"/>
          <w:sz w:val="28"/>
          <w:szCs w:val="28"/>
        </w:rPr>
        <w:t xml:space="preserve">hực hiện giảng dạy nội dung </w:t>
      </w:r>
      <w:r w:rsidRPr="00F55D04">
        <w:rPr>
          <w:rFonts w:ascii="Times New Roman" w:hAnsi="Times New Roman" w:cs="Times New Roman"/>
          <w:sz w:val="28"/>
          <w:szCs w:val="28"/>
          <w:lang w:val="vi-VN"/>
        </w:rPr>
        <w:t xml:space="preserve">về bình đẳng giới </w:t>
      </w:r>
      <w:r w:rsidRPr="00F55D04">
        <w:rPr>
          <w:rFonts w:ascii="Times New Roman" w:hAnsi="Times New Roman" w:cs="Times New Roman"/>
          <w:sz w:val="28"/>
          <w:szCs w:val="28"/>
        </w:rPr>
        <w:t>trong nhà trường hiệu quả, linh hoạt trong giảng dạy chính khóa, lồng ghép giảng dạy trong h</w:t>
      </w:r>
      <w:r w:rsidRPr="00F55D04">
        <w:rPr>
          <w:rFonts w:ascii="Times New Roman" w:hAnsi="Times New Roman" w:cs="Times New Roman"/>
          <w:sz w:val="28"/>
          <w:szCs w:val="28"/>
          <w:lang w:val="sv-SE"/>
        </w:rPr>
        <w:t>oạt động giáo dục ngoài giờ lên lớp</w:t>
      </w:r>
      <w:r w:rsidR="00F55D04" w:rsidRPr="00F55D04">
        <w:rPr>
          <w:rFonts w:ascii="Times New Roman" w:hAnsi="Times New Roman" w:cs="Times New Roman"/>
          <w:sz w:val="28"/>
          <w:szCs w:val="28"/>
          <w:lang w:val="sv-SE"/>
        </w:rPr>
        <w:t xml:space="preserve"> </w:t>
      </w:r>
      <w:r w:rsidR="00F55D04" w:rsidRPr="00F55D04">
        <w:rPr>
          <w:rStyle w:val="normalchar"/>
          <w:rFonts w:ascii="Times New Roman" w:hAnsi="Times New Roman" w:cs="Times New Roman"/>
          <w:sz w:val="28"/>
          <w:szCs w:val="28"/>
          <w:lang w:val="vi-VN"/>
        </w:rPr>
        <w:t xml:space="preserve">bằng nhiều hình thức, nội dung và phương pháp phù hợp với </w:t>
      </w:r>
      <w:r w:rsidR="00F55D04" w:rsidRPr="00F55D04">
        <w:rPr>
          <w:rStyle w:val="normalchar"/>
          <w:rFonts w:ascii="Times New Roman" w:hAnsi="Times New Roman" w:cs="Times New Roman"/>
          <w:sz w:val="28"/>
          <w:szCs w:val="28"/>
        </w:rPr>
        <w:t>từng</w:t>
      </w:r>
      <w:r w:rsidR="00F55D04" w:rsidRPr="00F55D04">
        <w:rPr>
          <w:rStyle w:val="normalchar"/>
          <w:rFonts w:ascii="Times New Roman" w:hAnsi="Times New Roman" w:cs="Times New Roman"/>
          <w:sz w:val="28"/>
          <w:szCs w:val="28"/>
          <w:lang w:val="vi-VN"/>
        </w:rPr>
        <w:t xml:space="preserve"> bậc học</w:t>
      </w:r>
      <w:r w:rsidR="00F55D04" w:rsidRPr="00F55D04">
        <w:rPr>
          <w:rStyle w:val="normalchar"/>
          <w:rFonts w:ascii="Times New Roman" w:hAnsi="Times New Roman" w:cs="Times New Roman"/>
          <w:sz w:val="28"/>
          <w:szCs w:val="28"/>
        </w:rPr>
        <w:t>.</w:t>
      </w:r>
    </w:p>
    <w:p w:rsidR="00890FAF" w:rsidRDefault="00F55D04" w:rsidP="00D7069F">
      <w:pPr>
        <w:widowControl w:val="0"/>
        <w:tabs>
          <w:tab w:val="left" w:pos="-1701"/>
        </w:tabs>
        <w:spacing w:before="120" w:after="120" w:line="240" w:lineRule="auto"/>
        <w:jc w:val="both"/>
        <w:rPr>
          <w:rFonts w:ascii="Times New Roman" w:hAnsi="Times New Roman" w:cs="Times New Roman"/>
          <w:sz w:val="28"/>
          <w:szCs w:val="28"/>
        </w:rPr>
      </w:pPr>
      <w:r>
        <w:rPr>
          <w:rStyle w:val="normalchar"/>
          <w:rFonts w:ascii="Times New Roman" w:hAnsi="Times New Roman" w:cs="Times New Roman"/>
          <w:sz w:val="28"/>
          <w:szCs w:val="28"/>
        </w:rPr>
        <w:tab/>
        <w:t xml:space="preserve"> </w:t>
      </w:r>
      <w:r w:rsidR="00890FAF" w:rsidRPr="00890FAF">
        <w:rPr>
          <w:rFonts w:ascii="Times New Roman" w:hAnsi="Times New Roman" w:cs="Times New Roman"/>
          <w:sz w:val="28"/>
          <w:szCs w:val="28"/>
        </w:rPr>
        <w:t xml:space="preserve">- Thủ trưởng </w:t>
      </w:r>
      <w:r w:rsidR="007A4844">
        <w:rPr>
          <w:rFonts w:ascii="Times New Roman" w:hAnsi="Times New Roman" w:cs="Times New Roman"/>
          <w:sz w:val="28"/>
          <w:szCs w:val="28"/>
        </w:rPr>
        <w:t xml:space="preserve">các </w:t>
      </w:r>
      <w:r w:rsidR="00890FAF" w:rsidRPr="00890FAF">
        <w:rPr>
          <w:rFonts w:ascii="Times New Roman" w:hAnsi="Times New Roman" w:cs="Times New Roman"/>
          <w:sz w:val="28"/>
          <w:szCs w:val="28"/>
        </w:rPr>
        <w:t>đơn vị</w:t>
      </w:r>
      <w:r w:rsidR="00890FAF" w:rsidRPr="00890FAF">
        <w:rPr>
          <w:rFonts w:ascii="Times New Roman" w:hAnsi="Times New Roman" w:cs="Times New Roman"/>
          <w:sz w:val="28"/>
          <w:szCs w:val="28"/>
          <w:lang w:val="vi-VN"/>
        </w:rPr>
        <w:t xml:space="preserve"> định kỳ tự kiểm tra, đánh giá kết quả thực hiện</w:t>
      </w:r>
      <w:r w:rsidR="00890FAF" w:rsidRPr="00890FAF">
        <w:rPr>
          <w:rFonts w:ascii="Times New Roman" w:hAnsi="Times New Roman" w:cs="Times New Roman"/>
          <w:sz w:val="28"/>
          <w:szCs w:val="28"/>
        </w:rPr>
        <w:t>,</w:t>
      </w:r>
      <w:r w:rsidR="00890FAF" w:rsidRPr="00890FAF">
        <w:rPr>
          <w:rFonts w:ascii="Times New Roman" w:hAnsi="Times New Roman" w:cs="Times New Roman"/>
          <w:sz w:val="28"/>
          <w:szCs w:val="28"/>
          <w:lang w:val="vi-VN"/>
        </w:rPr>
        <w:t xml:space="preserve"> báo cáo kết quả về </w:t>
      </w:r>
      <w:r w:rsidR="007A4844">
        <w:rPr>
          <w:rFonts w:ascii="Times New Roman" w:hAnsi="Times New Roman" w:cs="Times New Roman"/>
          <w:sz w:val="28"/>
          <w:szCs w:val="28"/>
        </w:rPr>
        <w:t>p</w:t>
      </w:r>
      <w:r w:rsidR="00890FAF" w:rsidRPr="00890FAF">
        <w:rPr>
          <w:rFonts w:ascii="Times New Roman" w:hAnsi="Times New Roman" w:cs="Times New Roman"/>
          <w:sz w:val="28"/>
          <w:szCs w:val="28"/>
        </w:rPr>
        <w:t>hòng Giáo dục và Đào tạ</w:t>
      </w:r>
      <w:r w:rsidR="00424100">
        <w:rPr>
          <w:rFonts w:ascii="Times New Roman" w:hAnsi="Times New Roman" w:cs="Times New Roman"/>
          <w:sz w:val="28"/>
          <w:szCs w:val="28"/>
        </w:rPr>
        <w:t>o (Cô Nguyễn Thị Hoa Mai</w:t>
      </w:r>
      <w:r w:rsidR="007A4844">
        <w:rPr>
          <w:rFonts w:ascii="Times New Roman" w:hAnsi="Times New Roman" w:cs="Times New Roman"/>
          <w:sz w:val="28"/>
          <w:szCs w:val="28"/>
        </w:rPr>
        <w:t xml:space="preserve"> – TT tổ HCTH)</w:t>
      </w:r>
      <w:r w:rsidR="00424100">
        <w:rPr>
          <w:rFonts w:ascii="Times New Roman" w:hAnsi="Times New Roman" w:cs="Times New Roman"/>
          <w:sz w:val="28"/>
          <w:szCs w:val="28"/>
        </w:rPr>
        <w:t xml:space="preserve">, </w:t>
      </w:r>
      <w:r w:rsidR="00890FAF" w:rsidRPr="00890FAF">
        <w:rPr>
          <w:rFonts w:ascii="Times New Roman" w:hAnsi="Times New Roman" w:cs="Times New Roman"/>
          <w:sz w:val="28"/>
          <w:szCs w:val="28"/>
          <w:lang w:val="vi-VN"/>
        </w:rPr>
        <w:t xml:space="preserve">báo cáo 6 tháng </w:t>
      </w:r>
      <w:r w:rsidR="00890FAF" w:rsidRPr="00D7069F">
        <w:rPr>
          <w:rFonts w:ascii="Times New Roman" w:hAnsi="Times New Roman" w:cs="Times New Roman"/>
          <w:b/>
          <w:sz w:val="28"/>
          <w:szCs w:val="28"/>
          <w:lang w:val="vi-VN"/>
        </w:rPr>
        <w:t xml:space="preserve">trước ngày </w:t>
      </w:r>
      <w:r w:rsidR="00890FAF" w:rsidRPr="00D7069F">
        <w:rPr>
          <w:rFonts w:ascii="Times New Roman" w:hAnsi="Times New Roman" w:cs="Times New Roman"/>
          <w:b/>
          <w:sz w:val="28"/>
          <w:szCs w:val="28"/>
        </w:rPr>
        <w:t xml:space="preserve">02 tháng </w:t>
      </w:r>
      <w:r w:rsidR="00890FAF" w:rsidRPr="00D7069F">
        <w:rPr>
          <w:rFonts w:ascii="Times New Roman" w:hAnsi="Times New Roman" w:cs="Times New Roman"/>
          <w:b/>
          <w:sz w:val="28"/>
          <w:szCs w:val="28"/>
          <w:lang w:val="vi-VN"/>
        </w:rPr>
        <w:t>5</w:t>
      </w:r>
      <w:r w:rsidR="00890FAF" w:rsidRPr="00890FAF">
        <w:rPr>
          <w:rFonts w:ascii="Times New Roman" w:hAnsi="Times New Roman" w:cs="Times New Roman"/>
          <w:sz w:val="28"/>
          <w:szCs w:val="28"/>
          <w:lang w:val="vi-VN"/>
        </w:rPr>
        <w:t xml:space="preserve"> và báo cáo năm </w:t>
      </w:r>
      <w:r w:rsidR="00890FAF" w:rsidRPr="00D7069F">
        <w:rPr>
          <w:rFonts w:ascii="Times New Roman" w:hAnsi="Times New Roman" w:cs="Times New Roman"/>
          <w:b/>
          <w:sz w:val="28"/>
          <w:szCs w:val="28"/>
          <w:lang w:val="vi-VN"/>
        </w:rPr>
        <w:t xml:space="preserve">trước ngày </w:t>
      </w:r>
      <w:r w:rsidR="00890FAF" w:rsidRPr="00D7069F">
        <w:rPr>
          <w:rFonts w:ascii="Times New Roman" w:hAnsi="Times New Roman" w:cs="Times New Roman"/>
          <w:b/>
          <w:sz w:val="28"/>
          <w:szCs w:val="28"/>
        </w:rPr>
        <w:t>0</w:t>
      </w:r>
      <w:r w:rsidR="007A4844" w:rsidRPr="00D7069F">
        <w:rPr>
          <w:rFonts w:ascii="Times New Roman" w:hAnsi="Times New Roman" w:cs="Times New Roman"/>
          <w:b/>
          <w:sz w:val="28"/>
          <w:szCs w:val="28"/>
        </w:rPr>
        <w:t>2</w:t>
      </w:r>
      <w:r w:rsidR="00890FAF" w:rsidRPr="00D7069F">
        <w:rPr>
          <w:rFonts w:ascii="Times New Roman" w:hAnsi="Times New Roman" w:cs="Times New Roman"/>
          <w:b/>
          <w:sz w:val="28"/>
          <w:szCs w:val="28"/>
        </w:rPr>
        <w:t xml:space="preserve"> tháng </w:t>
      </w:r>
      <w:r w:rsidR="00890FAF" w:rsidRPr="00D7069F">
        <w:rPr>
          <w:rFonts w:ascii="Times New Roman" w:hAnsi="Times New Roman" w:cs="Times New Roman"/>
          <w:b/>
          <w:sz w:val="28"/>
          <w:szCs w:val="28"/>
          <w:lang w:val="vi-VN"/>
        </w:rPr>
        <w:t xml:space="preserve">11 </w:t>
      </w:r>
      <w:r w:rsidR="00890FAF" w:rsidRPr="00D7069F">
        <w:rPr>
          <w:rFonts w:ascii="Times New Roman" w:hAnsi="Times New Roman" w:cs="Times New Roman"/>
          <w:sz w:val="28"/>
          <w:szCs w:val="28"/>
          <w:lang w:val="vi-VN"/>
        </w:rPr>
        <w:t>hàng năm</w:t>
      </w:r>
      <w:r w:rsidR="00890FAF" w:rsidRPr="00D7069F">
        <w:rPr>
          <w:rFonts w:ascii="Times New Roman" w:hAnsi="Times New Roman" w:cs="Times New Roman"/>
          <w:sz w:val="28"/>
          <w:szCs w:val="28"/>
        </w:rPr>
        <w:t>.</w:t>
      </w:r>
    </w:p>
    <w:p w:rsidR="007A4844" w:rsidRDefault="007A4844" w:rsidP="00D7069F">
      <w:pPr>
        <w:autoSpaceDE w:val="0"/>
        <w:autoSpaceDN w:val="0"/>
        <w:adjustRightInd w:val="0"/>
        <w:spacing w:before="120" w:after="120" w:line="240" w:lineRule="auto"/>
        <w:ind w:firstLine="720"/>
        <w:jc w:val="both"/>
        <w:rPr>
          <w:rFonts w:ascii="Times New Roman" w:hAnsi="Times New Roman" w:cs="Times New Roman"/>
          <w:sz w:val="28"/>
          <w:szCs w:val="28"/>
        </w:rPr>
      </w:pPr>
      <w:r w:rsidRPr="007A4844">
        <w:rPr>
          <w:rFonts w:ascii="Times New Roman" w:hAnsi="Times New Roman" w:cs="Times New Roman"/>
          <w:sz w:val="28"/>
          <w:szCs w:val="28"/>
        </w:rPr>
        <w:t xml:space="preserve">Trên đây là </w:t>
      </w:r>
      <w:r w:rsidRPr="007A4844">
        <w:rPr>
          <w:rFonts w:ascii="Times New Roman" w:hAnsi="Times New Roman" w:cs="Times New Roman"/>
          <w:sz w:val="28"/>
          <w:szCs w:val="28"/>
          <w:lang w:val="es-BO"/>
        </w:rPr>
        <w:t>Kế</w:t>
      </w:r>
      <w:r w:rsidR="00D7069F">
        <w:rPr>
          <w:rFonts w:ascii="Times New Roman" w:hAnsi="Times New Roman" w:cs="Times New Roman"/>
          <w:sz w:val="28"/>
          <w:szCs w:val="28"/>
          <w:lang w:val="es-BO"/>
        </w:rPr>
        <w:t xml:space="preserve"> </w:t>
      </w:r>
      <w:r w:rsidRPr="007A4844">
        <w:rPr>
          <w:rFonts w:ascii="Times New Roman" w:hAnsi="Times New Roman" w:cs="Times New Roman"/>
          <w:sz w:val="28"/>
          <w:szCs w:val="28"/>
          <w:lang w:val="es-BO"/>
        </w:rPr>
        <w:t xml:space="preserve">hoạch </w:t>
      </w:r>
      <w:r w:rsidRPr="007A4844">
        <w:rPr>
          <w:rFonts w:ascii="Times New Roman" w:hAnsi="Times New Roman" w:cs="Times New Roman"/>
          <w:bCs/>
          <w:sz w:val="28"/>
          <w:szCs w:val="28"/>
        </w:rPr>
        <w:t xml:space="preserve">hỗ trợ hoạt động bình đẳng giới trong đồng bào dân tộc thiểu số Ngành Giáo dục và Đào tạo năm 2019. </w:t>
      </w:r>
      <w:r w:rsidR="00D7069F">
        <w:rPr>
          <w:rFonts w:ascii="Times New Roman" w:hAnsi="Times New Roman" w:cs="Times New Roman"/>
          <w:sz w:val="28"/>
          <w:szCs w:val="28"/>
        </w:rPr>
        <w:t>Đề</w:t>
      </w:r>
      <w:r w:rsidRPr="007A4844">
        <w:rPr>
          <w:rFonts w:ascii="Times New Roman" w:hAnsi="Times New Roman" w:cs="Times New Roman"/>
          <w:sz w:val="28"/>
          <w:szCs w:val="28"/>
        </w:rPr>
        <w:t xml:space="preserve"> nghị</w:t>
      </w:r>
      <w:r w:rsidR="00D7069F">
        <w:rPr>
          <w:rFonts w:ascii="Times New Roman" w:hAnsi="Times New Roman" w:cs="Times New Roman"/>
          <w:sz w:val="28"/>
          <w:szCs w:val="28"/>
        </w:rPr>
        <w:t xml:space="preserve"> T</w:t>
      </w:r>
      <w:r w:rsidRPr="007A4844">
        <w:rPr>
          <w:rFonts w:ascii="Times New Roman" w:hAnsi="Times New Roman" w:cs="Times New Roman"/>
          <w:sz w:val="28"/>
          <w:szCs w:val="28"/>
        </w:rPr>
        <w:t xml:space="preserve">hủ trưởng </w:t>
      </w:r>
      <w:r>
        <w:rPr>
          <w:rFonts w:ascii="Times New Roman" w:hAnsi="Times New Roman" w:cs="Times New Roman"/>
          <w:sz w:val="28"/>
          <w:szCs w:val="28"/>
        </w:rPr>
        <w:t xml:space="preserve">các </w:t>
      </w:r>
      <w:r w:rsidRPr="007A4844">
        <w:rPr>
          <w:rFonts w:ascii="Times New Roman" w:hAnsi="Times New Roman" w:cs="Times New Roman"/>
          <w:sz w:val="28"/>
          <w:szCs w:val="28"/>
        </w:rPr>
        <w:t>đơn vị quan tâm và triển khai thực hiện nghiêm túc đầy đủ các nội dung trên./.</w:t>
      </w:r>
    </w:p>
    <w:p w:rsidR="007A4844" w:rsidRDefault="007A4844" w:rsidP="00D7069F">
      <w:pPr>
        <w:autoSpaceDE w:val="0"/>
        <w:autoSpaceDN w:val="0"/>
        <w:adjustRightInd w:val="0"/>
        <w:spacing w:before="120" w:after="120" w:line="240" w:lineRule="auto"/>
        <w:ind w:firstLine="720"/>
        <w:jc w:val="both"/>
        <w:rPr>
          <w:rFonts w:ascii="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0"/>
        <w:gridCol w:w="4811"/>
      </w:tblGrid>
      <w:tr w:rsidR="007A4844" w:rsidTr="00D7069F">
        <w:tc>
          <w:tcPr>
            <w:tcW w:w="4810" w:type="dxa"/>
          </w:tcPr>
          <w:p w:rsidR="007A4844" w:rsidRDefault="007A4844" w:rsidP="007A4844">
            <w:pPr>
              <w:autoSpaceDE w:val="0"/>
              <w:autoSpaceDN w:val="0"/>
              <w:adjustRightInd w:val="0"/>
              <w:rPr>
                <w:rFonts w:ascii="Times New Roman" w:hAnsi="Times New Roman" w:cs="Times New Roman"/>
                <w:b/>
                <w:bCs/>
                <w:i/>
                <w:sz w:val="24"/>
                <w:szCs w:val="24"/>
              </w:rPr>
            </w:pPr>
            <w:r>
              <w:rPr>
                <w:rFonts w:ascii="Times New Roman" w:hAnsi="Times New Roman" w:cs="Times New Roman"/>
                <w:b/>
                <w:bCs/>
                <w:i/>
                <w:sz w:val="24"/>
                <w:szCs w:val="24"/>
              </w:rPr>
              <w:t>Nơi nhận:</w:t>
            </w:r>
          </w:p>
          <w:p w:rsidR="007A4844" w:rsidRDefault="007A4844" w:rsidP="007A4844">
            <w:pPr>
              <w:autoSpaceDE w:val="0"/>
              <w:autoSpaceDN w:val="0"/>
              <w:adjustRightInd w:val="0"/>
              <w:rPr>
                <w:rFonts w:ascii="Times New Roman" w:hAnsi="Times New Roman" w:cs="Times New Roman"/>
                <w:bCs/>
              </w:rPr>
            </w:pPr>
            <w:r>
              <w:rPr>
                <w:rFonts w:ascii="Times New Roman" w:hAnsi="Times New Roman" w:cs="Times New Roman"/>
                <w:bCs/>
              </w:rPr>
              <w:t>- UBND/Q (CT,các PCT);</w:t>
            </w:r>
          </w:p>
          <w:p w:rsidR="007A4844" w:rsidRDefault="007A4844" w:rsidP="007A4844">
            <w:pPr>
              <w:autoSpaceDE w:val="0"/>
              <w:autoSpaceDN w:val="0"/>
              <w:adjustRightInd w:val="0"/>
              <w:rPr>
                <w:rFonts w:ascii="Times New Roman" w:hAnsi="Times New Roman" w:cs="Times New Roman"/>
                <w:bCs/>
              </w:rPr>
            </w:pPr>
            <w:r>
              <w:rPr>
                <w:rFonts w:ascii="Times New Roman" w:hAnsi="Times New Roman" w:cs="Times New Roman"/>
                <w:bCs/>
              </w:rPr>
              <w:t>- Các trường MG-M,TH,THCS và ĐVTT;</w:t>
            </w:r>
          </w:p>
          <w:p w:rsidR="007A4844" w:rsidRPr="007A4844" w:rsidRDefault="007A4844" w:rsidP="007A4844">
            <w:pPr>
              <w:autoSpaceDE w:val="0"/>
              <w:autoSpaceDN w:val="0"/>
              <w:adjustRightInd w:val="0"/>
              <w:rPr>
                <w:rFonts w:ascii="Times New Roman" w:hAnsi="Times New Roman" w:cs="Times New Roman"/>
                <w:bCs/>
              </w:rPr>
            </w:pPr>
            <w:r>
              <w:rPr>
                <w:rFonts w:ascii="Times New Roman" w:hAnsi="Times New Roman" w:cs="Times New Roman"/>
                <w:bCs/>
              </w:rPr>
              <w:t>- Lưu: VT.</w:t>
            </w:r>
          </w:p>
        </w:tc>
        <w:tc>
          <w:tcPr>
            <w:tcW w:w="4811" w:type="dxa"/>
          </w:tcPr>
          <w:p w:rsidR="007A4844" w:rsidRPr="007A4844" w:rsidRDefault="007A4844" w:rsidP="007A4844">
            <w:pPr>
              <w:autoSpaceDE w:val="0"/>
              <w:autoSpaceDN w:val="0"/>
              <w:adjustRightInd w:val="0"/>
              <w:jc w:val="center"/>
              <w:rPr>
                <w:rFonts w:ascii="Times New Roman" w:hAnsi="Times New Roman" w:cs="Times New Roman"/>
                <w:b/>
                <w:bCs/>
                <w:sz w:val="28"/>
                <w:szCs w:val="28"/>
              </w:rPr>
            </w:pPr>
            <w:r w:rsidRPr="007A4844">
              <w:rPr>
                <w:rFonts w:ascii="Times New Roman" w:hAnsi="Times New Roman" w:cs="Times New Roman"/>
                <w:b/>
                <w:bCs/>
                <w:sz w:val="28"/>
                <w:szCs w:val="28"/>
              </w:rPr>
              <w:t>KT. TRƯỞNG PHÒNG</w:t>
            </w:r>
          </w:p>
          <w:p w:rsidR="00D7069F" w:rsidRPr="000054E7" w:rsidRDefault="007A4844" w:rsidP="000054E7">
            <w:pPr>
              <w:autoSpaceDE w:val="0"/>
              <w:autoSpaceDN w:val="0"/>
              <w:adjustRightInd w:val="0"/>
              <w:jc w:val="center"/>
              <w:rPr>
                <w:rFonts w:ascii="Times New Roman" w:hAnsi="Times New Roman" w:cs="Times New Roman"/>
                <w:b/>
                <w:bCs/>
                <w:sz w:val="28"/>
                <w:szCs w:val="28"/>
              </w:rPr>
            </w:pPr>
            <w:r w:rsidRPr="007A4844">
              <w:rPr>
                <w:rFonts w:ascii="Times New Roman" w:hAnsi="Times New Roman" w:cs="Times New Roman"/>
                <w:b/>
                <w:bCs/>
                <w:sz w:val="28"/>
                <w:szCs w:val="28"/>
              </w:rPr>
              <w:t>PHÓ TRƯỞNG PHÒNG</w:t>
            </w:r>
          </w:p>
          <w:p w:rsidR="007A4844" w:rsidRPr="000054E7" w:rsidRDefault="000054E7" w:rsidP="007A4844">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(đã ký)</w:t>
            </w:r>
          </w:p>
          <w:p w:rsidR="007A4844" w:rsidRPr="007A4844" w:rsidRDefault="007A4844" w:rsidP="007A4844">
            <w:pPr>
              <w:autoSpaceDE w:val="0"/>
              <w:autoSpaceDN w:val="0"/>
              <w:adjustRightInd w:val="0"/>
              <w:jc w:val="center"/>
              <w:rPr>
                <w:rFonts w:ascii="Times New Roman" w:hAnsi="Times New Roman" w:cs="Times New Roman"/>
                <w:b/>
                <w:bCs/>
                <w:sz w:val="28"/>
                <w:szCs w:val="28"/>
              </w:rPr>
            </w:pPr>
            <w:r w:rsidRPr="007A4844">
              <w:rPr>
                <w:rFonts w:ascii="Times New Roman" w:hAnsi="Times New Roman" w:cs="Times New Roman"/>
                <w:b/>
                <w:bCs/>
                <w:sz w:val="28"/>
                <w:szCs w:val="28"/>
              </w:rPr>
              <w:t xml:space="preserve">Nguyễn Kim Phượng </w:t>
            </w:r>
          </w:p>
        </w:tc>
      </w:tr>
    </w:tbl>
    <w:p w:rsidR="005216B1" w:rsidRPr="00890FAF" w:rsidRDefault="005216B1" w:rsidP="00D7069F">
      <w:pPr>
        <w:spacing w:before="120" w:after="120" w:line="240" w:lineRule="auto"/>
        <w:rPr>
          <w:rFonts w:ascii="Times New Roman" w:hAnsi="Times New Roman" w:cs="Times New Roman"/>
          <w:sz w:val="26"/>
          <w:szCs w:val="26"/>
        </w:rPr>
      </w:pPr>
    </w:p>
    <w:sectPr w:rsidR="005216B1" w:rsidRPr="00890FAF" w:rsidSect="00D7069F">
      <w:footerReference w:type="default" r:id="rId8"/>
      <w:pgSz w:w="12240" w:h="15840"/>
      <w:pgMar w:top="851" w:right="851" w:bottom="851"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54B3" w:rsidRDefault="005154B3" w:rsidP="005216B1">
      <w:pPr>
        <w:spacing w:after="0" w:line="240" w:lineRule="auto"/>
      </w:pPr>
      <w:r>
        <w:separator/>
      </w:r>
    </w:p>
  </w:endnote>
  <w:endnote w:type="continuationSeparator" w:id="0">
    <w:p w:rsidR="005154B3" w:rsidRDefault="005154B3" w:rsidP="00521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NewRomanPS-BoldMT">
    <w:altName w:val="MS Mincho"/>
    <w:panose1 w:val="00000000000000000000"/>
    <w:charset w:val="80"/>
    <w:family w:val="auto"/>
    <w:notTrueType/>
    <w:pitch w:val="default"/>
    <w:sig w:usb0="00000000" w:usb1="08070000" w:usb2="00000010" w:usb3="00000000" w:csb0="0002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1606735"/>
      <w:docPartObj>
        <w:docPartGallery w:val="Page Numbers (Bottom of Page)"/>
        <w:docPartUnique/>
      </w:docPartObj>
    </w:sdtPr>
    <w:sdtEndPr>
      <w:rPr>
        <w:rFonts w:ascii="Times New Roman" w:hAnsi="Times New Roman" w:cs="Times New Roman"/>
        <w:noProof/>
      </w:rPr>
    </w:sdtEndPr>
    <w:sdtContent>
      <w:p w:rsidR="00D7069F" w:rsidRPr="00D7069F" w:rsidRDefault="00D7069F" w:rsidP="00D7069F">
        <w:pPr>
          <w:pStyle w:val="Footer"/>
          <w:jc w:val="right"/>
          <w:rPr>
            <w:rFonts w:ascii="Times New Roman" w:hAnsi="Times New Roman" w:cs="Times New Roman"/>
          </w:rPr>
        </w:pPr>
        <w:r w:rsidRPr="00D7069F">
          <w:rPr>
            <w:rFonts w:ascii="Times New Roman" w:hAnsi="Times New Roman" w:cs="Times New Roman"/>
          </w:rPr>
          <w:fldChar w:fldCharType="begin"/>
        </w:r>
        <w:r w:rsidRPr="00D7069F">
          <w:rPr>
            <w:rFonts w:ascii="Times New Roman" w:hAnsi="Times New Roman" w:cs="Times New Roman"/>
          </w:rPr>
          <w:instrText xml:space="preserve"> PAGE   \* MERGEFORMAT </w:instrText>
        </w:r>
        <w:r w:rsidRPr="00D7069F">
          <w:rPr>
            <w:rFonts w:ascii="Times New Roman" w:hAnsi="Times New Roman" w:cs="Times New Roman"/>
          </w:rPr>
          <w:fldChar w:fldCharType="separate"/>
        </w:r>
        <w:r w:rsidR="00234E16">
          <w:rPr>
            <w:rFonts w:ascii="Times New Roman" w:hAnsi="Times New Roman" w:cs="Times New Roman"/>
            <w:noProof/>
          </w:rPr>
          <w:t>1</w:t>
        </w:r>
        <w:r w:rsidRPr="00D7069F">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54B3" w:rsidRDefault="005154B3" w:rsidP="005216B1">
      <w:pPr>
        <w:spacing w:after="0" w:line="240" w:lineRule="auto"/>
      </w:pPr>
      <w:r>
        <w:separator/>
      </w:r>
    </w:p>
  </w:footnote>
  <w:footnote w:type="continuationSeparator" w:id="0">
    <w:p w:rsidR="005154B3" w:rsidRDefault="005154B3" w:rsidP="005216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5F1AA5"/>
    <w:multiLevelType w:val="hybridMultilevel"/>
    <w:tmpl w:val="1B607612"/>
    <w:lvl w:ilvl="0" w:tplc="FB4E8A32">
      <w:numFmt w:val="bullet"/>
      <w:lvlText w:val="-"/>
      <w:lvlJc w:val="left"/>
      <w:pPr>
        <w:ind w:left="870" w:hanging="870"/>
      </w:pPr>
      <w:rPr>
        <w:rFonts w:ascii="Times New Roman" w:eastAsia="TimesNewRomanPS-BoldMT"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7A22FF0"/>
    <w:multiLevelType w:val="hybridMultilevel"/>
    <w:tmpl w:val="3740DB3E"/>
    <w:lvl w:ilvl="0" w:tplc="2A0C9A84">
      <w:start w:val="1"/>
      <w:numFmt w:val="lowerLetter"/>
      <w:lvlText w:val="%1."/>
      <w:lvlJc w:val="left"/>
      <w:pPr>
        <w:ind w:left="3479" w:hanging="360"/>
      </w:pPr>
      <w:rPr>
        <w:rFonts w:eastAsia="TimesNewRomanPS-BoldMT" w:hint="default"/>
      </w:rPr>
    </w:lvl>
    <w:lvl w:ilvl="1" w:tplc="04090019" w:tentative="1">
      <w:start w:val="1"/>
      <w:numFmt w:val="lowerLetter"/>
      <w:lvlText w:val="%2."/>
      <w:lvlJc w:val="left"/>
      <w:pPr>
        <w:ind w:left="3029" w:hanging="360"/>
      </w:pPr>
    </w:lvl>
    <w:lvl w:ilvl="2" w:tplc="0409001B" w:tentative="1">
      <w:start w:val="1"/>
      <w:numFmt w:val="lowerRoman"/>
      <w:lvlText w:val="%3."/>
      <w:lvlJc w:val="right"/>
      <w:pPr>
        <w:ind w:left="3749" w:hanging="180"/>
      </w:pPr>
    </w:lvl>
    <w:lvl w:ilvl="3" w:tplc="0409000F" w:tentative="1">
      <w:start w:val="1"/>
      <w:numFmt w:val="decimal"/>
      <w:lvlText w:val="%4."/>
      <w:lvlJc w:val="left"/>
      <w:pPr>
        <w:ind w:left="4469" w:hanging="360"/>
      </w:pPr>
    </w:lvl>
    <w:lvl w:ilvl="4" w:tplc="04090019" w:tentative="1">
      <w:start w:val="1"/>
      <w:numFmt w:val="lowerLetter"/>
      <w:lvlText w:val="%5."/>
      <w:lvlJc w:val="left"/>
      <w:pPr>
        <w:ind w:left="5189" w:hanging="360"/>
      </w:pPr>
    </w:lvl>
    <w:lvl w:ilvl="5" w:tplc="0409001B" w:tentative="1">
      <w:start w:val="1"/>
      <w:numFmt w:val="lowerRoman"/>
      <w:lvlText w:val="%6."/>
      <w:lvlJc w:val="right"/>
      <w:pPr>
        <w:ind w:left="5909" w:hanging="180"/>
      </w:pPr>
    </w:lvl>
    <w:lvl w:ilvl="6" w:tplc="0409000F" w:tentative="1">
      <w:start w:val="1"/>
      <w:numFmt w:val="decimal"/>
      <w:lvlText w:val="%7."/>
      <w:lvlJc w:val="left"/>
      <w:pPr>
        <w:ind w:left="6629" w:hanging="360"/>
      </w:pPr>
    </w:lvl>
    <w:lvl w:ilvl="7" w:tplc="04090019" w:tentative="1">
      <w:start w:val="1"/>
      <w:numFmt w:val="lowerLetter"/>
      <w:lvlText w:val="%8."/>
      <w:lvlJc w:val="left"/>
      <w:pPr>
        <w:ind w:left="7349" w:hanging="360"/>
      </w:pPr>
    </w:lvl>
    <w:lvl w:ilvl="8" w:tplc="0409001B" w:tentative="1">
      <w:start w:val="1"/>
      <w:numFmt w:val="lowerRoman"/>
      <w:lvlText w:val="%9."/>
      <w:lvlJc w:val="right"/>
      <w:pPr>
        <w:ind w:left="8069" w:hanging="180"/>
      </w:pPr>
    </w:lvl>
  </w:abstractNum>
  <w:abstractNum w:abstractNumId="2">
    <w:nsid w:val="285E468B"/>
    <w:multiLevelType w:val="hybridMultilevel"/>
    <w:tmpl w:val="B5340EBE"/>
    <w:lvl w:ilvl="0" w:tplc="919C9946">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60EA476E"/>
    <w:multiLevelType w:val="hybridMultilevel"/>
    <w:tmpl w:val="24B229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6E45210B"/>
    <w:multiLevelType w:val="hybridMultilevel"/>
    <w:tmpl w:val="4A6432C4"/>
    <w:lvl w:ilvl="0" w:tplc="856A9F2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67E2238"/>
    <w:multiLevelType w:val="hybridMultilevel"/>
    <w:tmpl w:val="E292B254"/>
    <w:lvl w:ilvl="0" w:tplc="B1E2B9C2">
      <w:numFmt w:val="bullet"/>
      <w:lvlText w:val="-"/>
      <w:lvlJc w:val="left"/>
      <w:pPr>
        <w:ind w:left="1710" w:hanging="990"/>
      </w:pPr>
      <w:rPr>
        <w:rFonts w:ascii="Times New Roman" w:eastAsia="Times New Roman" w:hAnsi="Times New Roman"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7D2708EA"/>
    <w:multiLevelType w:val="hybridMultilevel"/>
    <w:tmpl w:val="F8DCA850"/>
    <w:lvl w:ilvl="0" w:tplc="AAF61D9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4"/>
  </w:num>
  <w:num w:numId="2">
    <w:abstractNumId w:val="2"/>
  </w:num>
  <w:num w:numId="3">
    <w:abstractNumId w:val="0"/>
  </w:num>
  <w:num w:numId="4">
    <w:abstractNumId w:val="3"/>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6B1"/>
    <w:rsid w:val="000054E7"/>
    <w:rsid w:val="000E6925"/>
    <w:rsid w:val="00184BFF"/>
    <w:rsid w:val="00234E16"/>
    <w:rsid w:val="00263ECB"/>
    <w:rsid w:val="00424100"/>
    <w:rsid w:val="005154B3"/>
    <w:rsid w:val="005216B1"/>
    <w:rsid w:val="006F1847"/>
    <w:rsid w:val="007A4844"/>
    <w:rsid w:val="00856A76"/>
    <w:rsid w:val="00890FAF"/>
    <w:rsid w:val="0099640B"/>
    <w:rsid w:val="00D6798A"/>
    <w:rsid w:val="00D7069F"/>
    <w:rsid w:val="00E81BA7"/>
    <w:rsid w:val="00F55D04"/>
    <w:rsid w:val="00FA4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16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16B1"/>
  </w:style>
  <w:style w:type="paragraph" w:styleId="Footer">
    <w:name w:val="footer"/>
    <w:basedOn w:val="Normal"/>
    <w:link w:val="FooterChar"/>
    <w:uiPriority w:val="99"/>
    <w:unhideWhenUsed/>
    <w:rsid w:val="005216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16B1"/>
  </w:style>
  <w:style w:type="table" w:styleId="TableGrid">
    <w:name w:val="Table Grid"/>
    <w:basedOn w:val="TableNormal"/>
    <w:uiPriority w:val="59"/>
    <w:rsid w:val="005216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rsid w:val="00890FAF"/>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character" w:customStyle="1" w:styleId="NormalWebChar">
    <w:name w:val="Normal (Web) Char"/>
    <w:link w:val="NormalWeb"/>
    <w:locked/>
    <w:rsid w:val="00890FAF"/>
    <w:rPr>
      <w:rFonts w:ascii="Times New Roman" w:eastAsia="Times New Roman" w:hAnsi="Times New Roman" w:cs="Times New Roman"/>
      <w:sz w:val="24"/>
      <w:szCs w:val="24"/>
      <w:lang w:val="x-none" w:eastAsia="x-none"/>
    </w:rPr>
  </w:style>
  <w:style w:type="character" w:styleId="Hyperlink">
    <w:name w:val="Hyperlink"/>
    <w:basedOn w:val="DefaultParagraphFont"/>
    <w:rsid w:val="00890FAF"/>
    <w:rPr>
      <w:color w:val="0000FF"/>
      <w:u w:val="single"/>
    </w:rPr>
  </w:style>
  <w:style w:type="paragraph" w:styleId="ListParagraph">
    <w:name w:val="List Paragraph"/>
    <w:basedOn w:val="Normal"/>
    <w:uiPriority w:val="99"/>
    <w:qFormat/>
    <w:rsid w:val="00890FAF"/>
    <w:pPr>
      <w:spacing w:after="0" w:line="240" w:lineRule="auto"/>
      <w:ind w:left="720"/>
      <w:contextualSpacing/>
    </w:pPr>
    <w:rPr>
      <w:rFonts w:ascii="Times New Roman" w:eastAsia="Times New Roman" w:hAnsi="Times New Roman" w:cs="Times New Roman"/>
      <w:sz w:val="24"/>
      <w:szCs w:val="24"/>
    </w:rPr>
  </w:style>
  <w:style w:type="character" w:customStyle="1" w:styleId="normalchar">
    <w:name w:val="normal__char"/>
    <w:rsid w:val="00890FAF"/>
  </w:style>
  <w:style w:type="character" w:customStyle="1" w:styleId="Bodytext2Bold">
    <w:name w:val="Body text (2) + Bold"/>
    <w:rsid w:val="00890FAF"/>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lang w:val="vi-VN" w:eastAsia="vi-VN" w:bidi="vi-VN"/>
    </w:rPr>
  </w:style>
  <w:style w:type="paragraph" w:customStyle="1" w:styleId="msolistparagraph0">
    <w:name w:val="msolistparagraph"/>
    <w:basedOn w:val="Normal"/>
    <w:rsid w:val="00890FAF"/>
    <w:pPr>
      <w:spacing w:after="0" w:line="240" w:lineRule="auto"/>
      <w:ind w:left="720"/>
      <w:contextualSpacing/>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16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16B1"/>
  </w:style>
  <w:style w:type="paragraph" w:styleId="Footer">
    <w:name w:val="footer"/>
    <w:basedOn w:val="Normal"/>
    <w:link w:val="FooterChar"/>
    <w:uiPriority w:val="99"/>
    <w:unhideWhenUsed/>
    <w:rsid w:val="005216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16B1"/>
  </w:style>
  <w:style w:type="table" w:styleId="TableGrid">
    <w:name w:val="Table Grid"/>
    <w:basedOn w:val="TableNormal"/>
    <w:uiPriority w:val="59"/>
    <w:rsid w:val="005216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rsid w:val="00890FAF"/>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character" w:customStyle="1" w:styleId="NormalWebChar">
    <w:name w:val="Normal (Web) Char"/>
    <w:link w:val="NormalWeb"/>
    <w:locked/>
    <w:rsid w:val="00890FAF"/>
    <w:rPr>
      <w:rFonts w:ascii="Times New Roman" w:eastAsia="Times New Roman" w:hAnsi="Times New Roman" w:cs="Times New Roman"/>
      <w:sz w:val="24"/>
      <w:szCs w:val="24"/>
      <w:lang w:val="x-none" w:eastAsia="x-none"/>
    </w:rPr>
  </w:style>
  <w:style w:type="character" w:styleId="Hyperlink">
    <w:name w:val="Hyperlink"/>
    <w:basedOn w:val="DefaultParagraphFont"/>
    <w:rsid w:val="00890FAF"/>
    <w:rPr>
      <w:color w:val="0000FF"/>
      <w:u w:val="single"/>
    </w:rPr>
  </w:style>
  <w:style w:type="paragraph" w:styleId="ListParagraph">
    <w:name w:val="List Paragraph"/>
    <w:basedOn w:val="Normal"/>
    <w:uiPriority w:val="99"/>
    <w:qFormat/>
    <w:rsid w:val="00890FAF"/>
    <w:pPr>
      <w:spacing w:after="0" w:line="240" w:lineRule="auto"/>
      <w:ind w:left="720"/>
      <w:contextualSpacing/>
    </w:pPr>
    <w:rPr>
      <w:rFonts w:ascii="Times New Roman" w:eastAsia="Times New Roman" w:hAnsi="Times New Roman" w:cs="Times New Roman"/>
      <w:sz w:val="24"/>
      <w:szCs w:val="24"/>
    </w:rPr>
  </w:style>
  <w:style w:type="character" w:customStyle="1" w:styleId="normalchar">
    <w:name w:val="normal__char"/>
    <w:rsid w:val="00890FAF"/>
  </w:style>
  <w:style w:type="character" w:customStyle="1" w:styleId="Bodytext2Bold">
    <w:name w:val="Body text (2) + Bold"/>
    <w:rsid w:val="00890FAF"/>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lang w:val="vi-VN" w:eastAsia="vi-VN" w:bidi="vi-VN"/>
    </w:rPr>
  </w:style>
  <w:style w:type="paragraph" w:customStyle="1" w:styleId="msolistparagraph0">
    <w:name w:val="msolistparagraph"/>
    <w:basedOn w:val="Normal"/>
    <w:rsid w:val="00890FAF"/>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660</Words>
  <Characters>3766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 King</dc:creator>
  <cp:lastModifiedBy>LNL</cp:lastModifiedBy>
  <cp:revision>2</cp:revision>
  <cp:lastPrinted>2019-04-08T04:15:00Z</cp:lastPrinted>
  <dcterms:created xsi:type="dcterms:W3CDTF">2019-04-08T08:27:00Z</dcterms:created>
  <dcterms:modified xsi:type="dcterms:W3CDTF">2019-04-08T08:27:00Z</dcterms:modified>
</cp:coreProperties>
</file>